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5C595" w14:textId="2CE3CB9B" w:rsidR="00D91736" w:rsidRPr="00D2149C" w:rsidRDefault="0035350B" w:rsidP="00D2149C">
      <w:pPr>
        <w:pStyle w:val="AuthorNames"/>
        <w:rPr>
          <w:b w:val="0"/>
        </w:rPr>
      </w:pPr>
      <w:r>
        <w:rPr>
          <w:b w:val="0"/>
        </w:rPr>
        <w:t>Supporting Information</w:t>
      </w:r>
      <w:r w:rsidR="00D91736" w:rsidRPr="00D2149C">
        <w:rPr>
          <w:b w:val="0"/>
        </w:rPr>
        <w:t xml:space="preserve"> of</w:t>
      </w:r>
    </w:p>
    <w:p w14:paraId="1F2D5560" w14:textId="77777777" w:rsidR="0035350B" w:rsidRPr="0035350B" w:rsidRDefault="0035350B" w:rsidP="0035350B">
      <w:pPr>
        <w:pStyle w:val="AuthorNames"/>
        <w:rPr>
          <w:sz w:val="32"/>
        </w:rPr>
      </w:pPr>
      <w:r w:rsidRPr="0035350B">
        <w:rPr>
          <w:sz w:val="32"/>
        </w:rPr>
        <w:t xml:space="preserve">Strong </w:t>
      </w:r>
      <w:r w:rsidRPr="0035350B">
        <w:rPr>
          <w:i/>
          <w:sz w:val="32"/>
        </w:rPr>
        <w:t>SH</w:t>
      </w:r>
      <w:r w:rsidRPr="0035350B">
        <w:rPr>
          <w:sz w:val="32"/>
        </w:rPr>
        <w:t>-to-Love Wave Scattering off the Southern California Continental Borderland</w:t>
      </w:r>
    </w:p>
    <w:p w14:paraId="29310B0F" w14:textId="77777777" w:rsidR="0035350B" w:rsidRPr="00D43EB5" w:rsidRDefault="0035350B" w:rsidP="0035350B">
      <w:pPr>
        <w:spacing w:after="120" w:line="480" w:lineRule="auto"/>
        <w:jc w:val="center"/>
        <w:rPr>
          <w:rFonts w:eastAsia="Cambria"/>
          <w:b/>
        </w:rPr>
      </w:pPr>
      <w:r w:rsidRPr="00D43EB5">
        <w:rPr>
          <w:rFonts w:eastAsia="Cambria"/>
        </w:rPr>
        <w:t>Chunquan Yu</w:t>
      </w:r>
      <w:r w:rsidRPr="00D43EB5">
        <w:rPr>
          <w:rFonts w:eastAsia="Cambria"/>
          <w:vertAlign w:val="superscript"/>
        </w:rPr>
        <w:t>1*</w:t>
      </w:r>
      <w:r w:rsidRPr="00D43EB5">
        <w:rPr>
          <w:rFonts w:eastAsia="Cambria"/>
        </w:rPr>
        <w:t xml:space="preserve">, </w:t>
      </w:r>
      <w:proofErr w:type="spellStart"/>
      <w:r w:rsidRPr="00D43EB5">
        <w:rPr>
          <w:rFonts w:eastAsia="Cambria"/>
        </w:rPr>
        <w:t>Zhongwen</w:t>
      </w:r>
      <w:proofErr w:type="spellEnd"/>
      <w:r w:rsidRPr="00D43EB5">
        <w:rPr>
          <w:rFonts w:eastAsia="Cambria"/>
        </w:rPr>
        <w:t xml:space="preserve"> Zhan</w:t>
      </w:r>
      <w:r w:rsidRPr="00D43EB5">
        <w:rPr>
          <w:rFonts w:eastAsia="Cambria"/>
          <w:vertAlign w:val="superscript"/>
        </w:rPr>
        <w:t>1</w:t>
      </w:r>
      <w:r w:rsidRPr="00D43EB5">
        <w:rPr>
          <w:rFonts w:eastAsia="Cambria"/>
        </w:rPr>
        <w:t xml:space="preserve">, </w:t>
      </w:r>
      <w:proofErr w:type="spellStart"/>
      <w:r>
        <w:rPr>
          <w:rFonts w:eastAsia="Cambria"/>
        </w:rPr>
        <w:t>Egill</w:t>
      </w:r>
      <w:proofErr w:type="spellEnd"/>
      <w:r>
        <w:rPr>
          <w:rFonts w:eastAsia="Cambria"/>
        </w:rPr>
        <w:t xml:space="preserve"> Hauksson</w:t>
      </w:r>
      <w:r w:rsidRPr="00D43EB5">
        <w:rPr>
          <w:rFonts w:eastAsia="Cambria"/>
          <w:vertAlign w:val="superscript"/>
        </w:rPr>
        <w:t>1</w:t>
      </w:r>
      <w:r w:rsidRPr="00D43EB5">
        <w:rPr>
          <w:rFonts w:eastAsia="Cambria"/>
        </w:rPr>
        <w:t xml:space="preserve">, </w:t>
      </w:r>
      <w:r>
        <w:rPr>
          <w:rFonts w:eastAsia="Cambria"/>
        </w:rPr>
        <w:t>Elizabeth</w:t>
      </w:r>
      <w:r w:rsidRPr="00D43EB5">
        <w:rPr>
          <w:rFonts w:eastAsia="Cambria"/>
        </w:rPr>
        <w:t xml:space="preserve"> </w:t>
      </w:r>
      <w:r>
        <w:rPr>
          <w:rFonts w:eastAsia="Cambria"/>
        </w:rPr>
        <w:t>Cochran</w:t>
      </w:r>
      <w:r>
        <w:rPr>
          <w:rFonts w:eastAsia="Cambria"/>
          <w:vertAlign w:val="superscript"/>
        </w:rPr>
        <w:t>2</w:t>
      </w:r>
    </w:p>
    <w:p w14:paraId="5982075A" w14:textId="77777777" w:rsidR="0035350B" w:rsidRPr="00F92C18" w:rsidRDefault="0035350B" w:rsidP="0035350B">
      <w:pPr>
        <w:spacing w:after="120" w:line="480" w:lineRule="auto"/>
        <w:jc w:val="center"/>
        <w:rPr>
          <w:i/>
          <w:sz w:val="20"/>
          <w:szCs w:val="20"/>
        </w:rPr>
      </w:pPr>
      <w:r w:rsidRPr="00B70E5D">
        <w:rPr>
          <w:sz w:val="20"/>
          <w:szCs w:val="20"/>
          <w:vertAlign w:val="superscript"/>
        </w:rPr>
        <w:t>1</w:t>
      </w:r>
      <w:r w:rsidRPr="00B70E5D">
        <w:rPr>
          <w:sz w:val="20"/>
          <w:szCs w:val="20"/>
        </w:rPr>
        <w:t xml:space="preserve"> </w:t>
      </w:r>
      <w:r w:rsidRPr="00B70E5D">
        <w:rPr>
          <w:i/>
          <w:sz w:val="20"/>
          <w:szCs w:val="20"/>
        </w:rPr>
        <w:t>Seismological Laboratory, California Institute of Technology, Pasadena, CA 91125, USA</w:t>
      </w:r>
    </w:p>
    <w:p w14:paraId="6C60FDC8" w14:textId="77777777" w:rsidR="0035350B" w:rsidRPr="000C162F" w:rsidRDefault="0035350B" w:rsidP="0035350B">
      <w:pPr>
        <w:spacing w:after="120" w:line="480" w:lineRule="auto"/>
        <w:jc w:val="center"/>
        <w:rPr>
          <w:i/>
          <w:sz w:val="20"/>
          <w:szCs w:val="20"/>
        </w:rPr>
      </w:pPr>
      <w:r>
        <w:rPr>
          <w:sz w:val="20"/>
          <w:szCs w:val="20"/>
          <w:vertAlign w:val="superscript"/>
        </w:rPr>
        <w:t>2</w:t>
      </w:r>
      <w:r w:rsidRPr="00B70E5D">
        <w:rPr>
          <w:sz w:val="20"/>
          <w:szCs w:val="20"/>
        </w:rPr>
        <w:t xml:space="preserve"> </w:t>
      </w:r>
      <w:r w:rsidRPr="00E4239D">
        <w:rPr>
          <w:i/>
          <w:iCs/>
          <w:sz w:val="20"/>
          <w:szCs w:val="20"/>
        </w:rPr>
        <w:t xml:space="preserve">Earthquake Science Center, United States Geological Survey, Pasadena, CA </w:t>
      </w:r>
      <w:r w:rsidRPr="00E4239D">
        <w:rPr>
          <w:i/>
          <w:sz w:val="20"/>
          <w:szCs w:val="20"/>
        </w:rPr>
        <w:t>91106</w:t>
      </w:r>
      <w:r w:rsidRPr="00E4239D">
        <w:rPr>
          <w:i/>
          <w:iCs/>
          <w:sz w:val="20"/>
          <w:szCs w:val="20"/>
        </w:rPr>
        <w:t xml:space="preserve">, USA </w:t>
      </w:r>
    </w:p>
    <w:p w14:paraId="1864BDC4" w14:textId="77777777" w:rsidR="00546094" w:rsidRDefault="00546094" w:rsidP="00FB61E7">
      <w:pPr>
        <w:spacing w:line="480" w:lineRule="auto"/>
        <w:jc w:val="both"/>
      </w:pPr>
    </w:p>
    <w:p w14:paraId="08C4A9A8" w14:textId="5C3D1241" w:rsidR="00D43EB5" w:rsidRDefault="0035350B" w:rsidP="000E64E0">
      <w:pPr>
        <w:pStyle w:val="Keywords"/>
      </w:pPr>
      <w:bookmarkStart w:id="0" w:name="_Toc327443771"/>
      <w:r>
        <w:t xml:space="preserve">This file </w:t>
      </w:r>
      <w:r w:rsidR="009D03E0">
        <w:t>includes</w:t>
      </w:r>
    </w:p>
    <w:p w14:paraId="3A47C702" w14:textId="77777777" w:rsidR="00473941" w:rsidRDefault="0035350B" w:rsidP="00473941">
      <w:pPr>
        <w:pStyle w:val="Keywords"/>
      </w:pPr>
      <w:r>
        <w:tab/>
        <w:t xml:space="preserve">Text </w:t>
      </w:r>
      <w:r w:rsidR="00E8203F">
        <w:t>S1</w:t>
      </w:r>
    </w:p>
    <w:p w14:paraId="41B4A2ED" w14:textId="35A21EF3" w:rsidR="0035350B" w:rsidRDefault="00473941" w:rsidP="000E64E0">
      <w:pPr>
        <w:pStyle w:val="Keywords"/>
      </w:pPr>
      <w:r>
        <w:tab/>
        <w:t>Table S1</w:t>
      </w:r>
    </w:p>
    <w:p w14:paraId="3F85C203" w14:textId="42A41EBF" w:rsidR="0035350B" w:rsidRDefault="0035350B" w:rsidP="00473941">
      <w:pPr>
        <w:pStyle w:val="Keywords"/>
      </w:pPr>
      <w:r>
        <w:tab/>
        <w:t>Fig</w:t>
      </w:r>
      <w:r w:rsidR="004A6DB5">
        <w:t>ure</w:t>
      </w:r>
      <w:r w:rsidR="00550F60">
        <w:t>s</w:t>
      </w:r>
      <w:r w:rsidR="004A6DB5">
        <w:t xml:space="preserve"> S1-S</w:t>
      </w:r>
      <w:r w:rsidR="00AD3661">
        <w:t>7</w:t>
      </w:r>
    </w:p>
    <w:p w14:paraId="5938B5C2" w14:textId="77777777" w:rsidR="00D4758F" w:rsidRPr="00202F17" w:rsidRDefault="00D4758F" w:rsidP="000E64E0">
      <w:pPr>
        <w:pStyle w:val="Keywords"/>
      </w:pPr>
    </w:p>
    <w:bookmarkEnd w:id="0"/>
    <w:p w14:paraId="142A3A6B" w14:textId="5E419E9E" w:rsidR="00D91736" w:rsidRPr="00E069BB" w:rsidRDefault="00E069BB" w:rsidP="00FB61E7">
      <w:pPr>
        <w:spacing w:line="480" w:lineRule="auto"/>
        <w:rPr>
          <w:b/>
        </w:rPr>
      </w:pPr>
      <w:r>
        <w:rPr>
          <w:b/>
        </w:rPr>
        <w:t>Text S</w:t>
      </w:r>
      <w:r w:rsidRPr="00E069BB">
        <w:rPr>
          <w:b/>
        </w:rPr>
        <w:t xml:space="preserve">1 </w:t>
      </w:r>
      <w:r w:rsidR="00D91736" w:rsidRPr="00E069BB">
        <w:rPr>
          <w:b/>
        </w:rPr>
        <w:t>Phase coherence</w:t>
      </w:r>
      <w:r w:rsidR="00E8203F" w:rsidRPr="00E069BB">
        <w:rPr>
          <w:b/>
        </w:rPr>
        <w:t xml:space="preserve"> for random noise</w:t>
      </w:r>
    </w:p>
    <w:p w14:paraId="13EA0BA6" w14:textId="3A244751" w:rsidR="00C8242D" w:rsidRDefault="00CE0ED4" w:rsidP="00FB61E7">
      <w:pPr>
        <w:spacing w:line="480" w:lineRule="auto"/>
      </w:pPr>
      <w:r>
        <w:t xml:space="preserve">In eqn. 1, if </w:t>
      </w:r>
      <m:oMath>
        <m:r>
          <w:rPr>
            <w:rFonts w:ascii="Cambria Math" w:hAnsi="Cambria Math"/>
          </w:rPr>
          <m:t>N</m:t>
        </m:r>
      </m:oMath>
      <w:r>
        <w:t xml:space="preserve"> traces have a random distribution at time </w:t>
      </w:r>
      <m:oMath>
        <m:r>
          <w:rPr>
            <w:rFonts w:ascii="Cambria Math" w:hAnsi="Cambria Math"/>
          </w:rPr>
          <m:t>t</m:t>
        </m:r>
      </m:oMath>
      <w:r>
        <w:t xml:space="preserve">, the probability density function (pdf) of </w:t>
      </w:r>
      <m:oMath>
        <m:r>
          <w:rPr>
            <w:rFonts w:ascii="Cambria Math" w:hAnsi="Cambria Math"/>
          </w:rPr>
          <m:t>c(t)</m:t>
        </m:r>
      </m:oMath>
      <w:r>
        <w:t xml:space="preserve"> is given by</w:t>
      </w:r>
      <w:r w:rsidR="00E23F36">
        <w:t xml:space="preserve"> </w:t>
      </w:r>
      <w:r w:rsidR="00E23F36">
        <w:fldChar w:fldCharType="begin"/>
      </w:r>
      <w:r w:rsidR="00E23F36">
        <w:instrText xml:space="preserve"> ADDIN EN.CITE &lt;EndNote&gt;&lt;Cite&gt;&lt;Author&gt;Jammalamadaka&lt;/Author&gt;&lt;Year&gt;2001&lt;/Year&gt;&lt;RecNum&gt;1387&lt;/RecNum&gt;&lt;DisplayText&gt;[&lt;style face="italic"&gt;Jammalamadaka and Sengupta&lt;/style&gt;, 2001]&lt;/DisplayText&gt;&lt;record&gt;&lt;rec-number&gt;1387&lt;/rec-number&gt;&lt;foreign-keys&gt;&lt;key app="EN" db-id="9wft9tp5fwxwvnevs0nxzefipe2xfw92eezd" timestamp="1496955578"&gt;1387&lt;/key&gt;&lt;/foreign-keys&gt;&lt;ref-type name="Book"&gt;6&lt;/ref-type&gt;&lt;contributors&gt;&lt;authors&gt;&lt;author&gt;Jammalamadaka, S Rao&lt;/author&gt;&lt;author&gt;Sengupta, Ambar&lt;/author&gt;&lt;/authors&gt;&lt;/contributors&gt;&lt;titles&gt;&lt;title&gt;Topics in circular statistics&lt;/title&gt;&lt;/titles&gt;&lt;volume&gt;5&lt;/volume&gt;&lt;dates&gt;&lt;year&gt;2001&lt;/year&gt;&lt;/dates&gt;&lt;publisher&gt;World Scientific&lt;/publisher&gt;&lt;isbn&gt;9810237782&lt;/isbn&gt;&lt;urls&gt;&lt;/urls&gt;&lt;/record&gt;&lt;/Cite&gt;&lt;/EndNote&gt;</w:instrText>
      </w:r>
      <w:r w:rsidR="00E23F36">
        <w:fldChar w:fldCharType="separate"/>
      </w:r>
      <w:r w:rsidR="00E23F36">
        <w:rPr>
          <w:noProof/>
        </w:rPr>
        <w:t>[</w:t>
      </w:r>
      <w:hyperlink w:anchor="_ENREF_2" w:tooltip="Jammalamadaka, 2001 #1387" w:history="1">
        <w:r w:rsidR="00844BED" w:rsidRPr="00E23F36">
          <w:rPr>
            <w:i/>
            <w:noProof/>
          </w:rPr>
          <w:t>Jammalamadaka and Sengupta</w:t>
        </w:r>
        <w:r w:rsidR="00844BED">
          <w:rPr>
            <w:noProof/>
          </w:rPr>
          <w:t>, 2001</w:t>
        </w:r>
      </w:hyperlink>
      <w:r w:rsidR="00E23F36">
        <w:rPr>
          <w:noProof/>
        </w:rPr>
        <w:t>]</w:t>
      </w:r>
      <w:r w:rsidR="00E23F36">
        <w:fldChar w:fldCharType="end"/>
      </w:r>
    </w:p>
    <w:p w14:paraId="62D6CCF2" w14:textId="073EFC06" w:rsidR="00CE0ED4" w:rsidRDefault="00CE0ED4" w:rsidP="00E23F36">
      <w:pPr>
        <w:spacing w:line="480" w:lineRule="auto"/>
        <w:jc w:val="right"/>
      </w:pPr>
      <w:r>
        <w:tab/>
      </w:r>
      <m:oMath>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c</m:t>
            </m:r>
            <m:d>
              <m:dPr>
                <m:ctrlPr>
                  <w:rPr>
                    <w:rFonts w:ascii="Cambria Math" w:hAnsi="Cambria Math"/>
                    <w:i/>
                  </w:rPr>
                </m:ctrlPr>
              </m:dPr>
              <m:e>
                <m:r>
                  <w:rPr>
                    <w:rFonts w:ascii="Cambria Math" w:hAnsi="Cambria Math"/>
                  </w:rPr>
                  <m:t>t</m:t>
                </m:r>
              </m:e>
            </m:d>
          </m:e>
        </m:d>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c(t)</m:t>
        </m:r>
        <m:nary>
          <m:naryPr>
            <m:limLoc m:val="subSup"/>
            <m:ctrlPr>
              <w:rPr>
                <w:rFonts w:ascii="Cambria Math" w:hAnsi="Cambria Math"/>
                <w:i/>
              </w:rPr>
            </m:ctrlPr>
          </m:naryPr>
          <m:sub>
            <m:r>
              <w:rPr>
                <w:rFonts w:ascii="Cambria Math" w:hAnsi="Cambria Math"/>
              </w:rPr>
              <m:t>0</m:t>
            </m:r>
          </m:sub>
          <m:sup>
            <m:r>
              <w:rPr>
                <w:rFonts w:ascii="Cambria Math" w:hAnsi="Cambria Math"/>
              </w:rPr>
              <m:t>∞</m:t>
            </m:r>
          </m:sup>
          <m:e>
            <m:sSub>
              <m:sSubPr>
                <m:ctrlPr>
                  <w:rPr>
                    <w:rFonts w:ascii="Cambria Math" w:hAnsi="Cambria Math"/>
                    <w:i/>
                  </w:rPr>
                </m:ctrlPr>
              </m:sSubPr>
              <m:e>
                <m:r>
                  <w:rPr>
                    <w:rFonts w:ascii="Cambria Math" w:hAnsi="Cambria Math"/>
                  </w:rPr>
                  <m:t>J</m:t>
                </m:r>
              </m:e>
              <m:sub>
                <m:r>
                  <w:rPr>
                    <w:rFonts w:ascii="Cambria Math" w:hAnsi="Cambria Math"/>
                  </w:rPr>
                  <m:t>0</m:t>
                </m:r>
              </m:sub>
            </m:sSub>
            <m:d>
              <m:dPr>
                <m:ctrlPr>
                  <w:rPr>
                    <w:rFonts w:ascii="Cambria Math" w:hAnsi="Cambria Math"/>
                    <w:i/>
                  </w:rPr>
                </m:ctrlPr>
              </m:dPr>
              <m:e>
                <m:r>
                  <w:rPr>
                    <w:rFonts w:ascii="Cambria Math" w:hAnsi="Cambria Math"/>
                  </w:rPr>
                  <m:t>Nc</m:t>
                </m:r>
                <m:d>
                  <m:dPr>
                    <m:ctrlPr>
                      <w:rPr>
                        <w:rFonts w:ascii="Cambria Math" w:hAnsi="Cambria Math"/>
                        <w:i/>
                      </w:rPr>
                    </m:ctrlPr>
                  </m:dPr>
                  <m:e>
                    <m:r>
                      <w:rPr>
                        <w:rFonts w:ascii="Cambria Math" w:hAnsi="Cambria Math"/>
                      </w:rPr>
                      <m:t>t</m:t>
                    </m:r>
                  </m:e>
                </m:d>
                <m:r>
                  <w:rPr>
                    <w:rFonts w:ascii="Cambria Math" w:hAnsi="Cambria Math"/>
                  </w:rPr>
                  <m:t>z</m:t>
                </m:r>
              </m:e>
            </m:d>
          </m:e>
        </m:nary>
        <m:sSup>
          <m:sSupPr>
            <m:ctrlPr>
              <w:rPr>
                <w:rFonts w:ascii="Cambria Math" w:hAnsi="Cambria Math"/>
                <w:i/>
              </w:rPr>
            </m:ctrlPr>
          </m:sSupPr>
          <m:e>
            <m:sSub>
              <m:sSubPr>
                <m:ctrlPr>
                  <w:rPr>
                    <w:rFonts w:ascii="Cambria Math" w:hAnsi="Cambria Math"/>
                    <w:i/>
                  </w:rPr>
                </m:ctrlPr>
              </m:sSubPr>
              <m:e>
                <m:r>
                  <w:rPr>
                    <w:rFonts w:ascii="Cambria Math" w:hAnsi="Cambria Math"/>
                  </w:rPr>
                  <m:t>J</m:t>
                </m:r>
              </m:e>
              <m:sub>
                <m:r>
                  <w:rPr>
                    <w:rFonts w:ascii="Cambria Math" w:hAnsi="Cambria Math"/>
                  </w:rPr>
                  <m:t>0</m:t>
                </m:r>
              </m:sub>
            </m:sSub>
            <m:d>
              <m:dPr>
                <m:ctrlPr>
                  <w:rPr>
                    <w:rFonts w:ascii="Cambria Math" w:hAnsi="Cambria Math"/>
                    <w:i/>
                  </w:rPr>
                </m:ctrlPr>
              </m:dPr>
              <m:e>
                <m:r>
                  <w:rPr>
                    <w:rFonts w:ascii="Cambria Math" w:hAnsi="Cambria Math"/>
                  </w:rPr>
                  <m:t>z</m:t>
                </m:r>
              </m:e>
            </m:d>
          </m:e>
          <m:sup>
            <m:r>
              <w:rPr>
                <w:rFonts w:ascii="Cambria Math" w:hAnsi="Cambria Math"/>
              </w:rPr>
              <m:t>N</m:t>
            </m:r>
          </m:sup>
        </m:sSup>
        <m:r>
          <w:rPr>
            <w:rFonts w:ascii="Cambria Math" w:hAnsi="Cambria Math"/>
          </w:rPr>
          <m:t>zdz</m:t>
        </m:r>
      </m:oMath>
      <w:r w:rsidR="00613FA1">
        <w:tab/>
      </w:r>
      <w:r w:rsidR="00613FA1">
        <w:tab/>
      </w:r>
      <w:r w:rsidR="00613FA1">
        <w:tab/>
        <w:t>(S1)</w:t>
      </w:r>
    </w:p>
    <w:p w14:paraId="7E8ABF89" w14:textId="15F50485" w:rsidR="00613FA1" w:rsidRDefault="00E23F36" w:rsidP="00FB61E7">
      <w:pPr>
        <w:spacing w:line="480" w:lineRule="auto"/>
      </w:pPr>
      <w:r>
        <w:t>where</w:t>
      </w:r>
      <w:r w:rsidR="00613FA1">
        <w:t xml:space="preserve">  </w:t>
      </w:r>
      <m:oMath>
        <m:sSub>
          <m:sSubPr>
            <m:ctrlPr>
              <w:rPr>
                <w:rFonts w:ascii="Cambria Math" w:hAnsi="Cambria Math"/>
                <w:i/>
              </w:rPr>
            </m:ctrlPr>
          </m:sSubPr>
          <m:e>
            <m:r>
              <w:rPr>
                <w:rFonts w:ascii="Cambria Math" w:hAnsi="Cambria Math"/>
              </w:rPr>
              <m:t>J</m:t>
            </m:r>
          </m:e>
          <m:sub>
            <m:r>
              <w:rPr>
                <w:rFonts w:ascii="Cambria Math" w:hAnsi="Cambria Math"/>
              </w:rPr>
              <m:t>0</m:t>
            </m:r>
          </m:sub>
        </m:sSub>
      </m:oMath>
      <w:r w:rsidR="00613FA1">
        <w:t xml:space="preserve"> is the Bessel function of order zero. This integral has no known analytic solution. For relatively large </w:t>
      </w:r>
      <m:oMath>
        <m:r>
          <w:rPr>
            <w:rFonts w:ascii="Cambria Math" w:hAnsi="Cambria Math"/>
          </w:rPr>
          <m:t>N</m:t>
        </m:r>
      </m:oMath>
      <w:r w:rsidR="00613FA1">
        <w:t>, eqn. S1 can be approximated by</w:t>
      </w:r>
    </w:p>
    <w:p w14:paraId="38ACE849" w14:textId="69BCE1FC" w:rsidR="00613FA1" w:rsidRDefault="002F49F3" w:rsidP="00E23F36">
      <w:pPr>
        <w:spacing w:line="480" w:lineRule="auto"/>
        <w:jc w:val="right"/>
      </w:pPr>
      <m:oMath>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c</m:t>
            </m:r>
            <m:d>
              <m:dPr>
                <m:ctrlPr>
                  <w:rPr>
                    <w:rFonts w:ascii="Cambria Math" w:hAnsi="Cambria Math"/>
                    <w:i/>
                  </w:rPr>
                </m:ctrlPr>
              </m:dPr>
              <m:e>
                <m:r>
                  <w:rPr>
                    <w:rFonts w:ascii="Cambria Math" w:hAnsi="Cambria Math"/>
                  </w:rPr>
                  <m:t>t</m:t>
                </m:r>
              </m:e>
            </m:d>
          </m:e>
        </m:d>
        <m:r>
          <w:rPr>
            <w:rFonts w:ascii="Cambria Math" w:hAnsi="Cambria Math"/>
          </w:rPr>
          <m:t>≅2Nc(t)</m:t>
        </m:r>
        <m:sSup>
          <m:sSupPr>
            <m:ctrlPr>
              <w:rPr>
                <w:rFonts w:ascii="Cambria Math" w:hAnsi="Cambria Math"/>
                <w:i/>
              </w:rPr>
            </m:ctrlPr>
          </m:sSupPr>
          <m:e>
            <m:r>
              <w:rPr>
                <w:rFonts w:ascii="Cambria Math" w:hAnsi="Cambria Math"/>
              </w:rPr>
              <m:t>e</m:t>
            </m:r>
          </m:e>
          <m:sup>
            <m:r>
              <w:rPr>
                <w:rFonts w:ascii="Cambria Math" w:hAnsi="Cambria Math"/>
              </w:rPr>
              <m:t>-N</m:t>
            </m:r>
            <m:sSup>
              <m:sSupPr>
                <m:ctrlPr>
                  <w:rPr>
                    <w:rFonts w:ascii="Cambria Math" w:hAnsi="Cambria Math"/>
                    <w:i/>
                  </w:rPr>
                </m:ctrlPr>
              </m:sSupPr>
              <m:e>
                <m:r>
                  <w:rPr>
                    <w:rFonts w:ascii="Cambria Math" w:hAnsi="Cambria Math"/>
                  </w:rPr>
                  <m:t>c(t)</m:t>
                </m:r>
              </m:e>
              <m:sup>
                <m:r>
                  <w:rPr>
                    <w:rFonts w:ascii="Cambria Math" w:hAnsi="Cambria Math"/>
                  </w:rPr>
                  <m:t>2</m:t>
                </m:r>
              </m:sup>
            </m:sSup>
          </m:sup>
        </m:sSup>
      </m:oMath>
      <w:r w:rsidR="00E23F36">
        <w:tab/>
      </w:r>
      <w:r w:rsidR="00E23F36">
        <w:tab/>
      </w:r>
      <w:r w:rsidR="00E23F36">
        <w:tab/>
      </w:r>
      <w:r w:rsidR="00E23F36">
        <w:tab/>
      </w:r>
      <w:r w:rsidR="00E23F36">
        <w:tab/>
      </w:r>
      <w:r w:rsidR="00E23F36">
        <w:tab/>
        <w:t>(S2)</w:t>
      </w:r>
    </w:p>
    <w:p w14:paraId="63759694" w14:textId="0F47D3AC" w:rsidR="00F7475F" w:rsidRDefault="00F7475F" w:rsidP="00F7475F">
      <w:pPr>
        <w:spacing w:line="480" w:lineRule="auto"/>
      </w:pPr>
      <w:r>
        <w:lastRenderedPageBreak/>
        <w:t xml:space="preserve">It is </w:t>
      </w:r>
      <w:r w:rsidR="00C56F2E">
        <w:t>not difficult</w:t>
      </w:r>
      <w:r>
        <w:t xml:space="preserve"> to derive the </w:t>
      </w:r>
      <w:r w:rsidR="00C56F2E">
        <w:t>probability</w:t>
      </w:r>
      <w:r>
        <w:t xml:space="preserve"> of phase coherence larger than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(t)</m:t>
        </m:r>
      </m:oMath>
      <w:r>
        <w:t xml:space="preserve">, </w:t>
      </w:r>
      <w:r w:rsidR="00E35E17">
        <w:t>that is</w:t>
      </w:r>
    </w:p>
    <w:p w14:paraId="39A56AA4" w14:textId="7DFDA897" w:rsidR="00F7475F" w:rsidRDefault="00F7475F" w:rsidP="00C56F2E">
      <w:pPr>
        <w:spacing w:line="480" w:lineRule="auto"/>
        <w:jc w:val="right"/>
      </w:pPr>
      <w:r>
        <w:tab/>
      </w:r>
      <w:r>
        <w:tab/>
      </w:r>
      <m:oMath>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c(t)&gt;</m:t>
            </m:r>
            <m:sSub>
              <m:sSubPr>
                <m:ctrlPr>
                  <w:rPr>
                    <w:rFonts w:ascii="Cambria Math" w:hAnsi="Cambria Math"/>
                    <w:i/>
                  </w:rPr>
                </m:ctrlPr>
              </m:sSubPr>
              <m:e>
                <m:r>
                  <w:rPr>
                    <w:rFonts w:ascii="Cambria Math" w:hAnsi="Cambria Math"/>
                  </w:rPr>
                  <m:t>c</m:t>
                </m:r>
              </m:e>
              <m:sub>
                <m:r>
                  <w:rPr>
                    <w:rFonts w:ascii="Cambria Math" w:hAnsi="Cambria Math"/>
                  </w:rPr>
                  <m:t>0</m:t>
                </m:r>
              </m:sub>
            </m:sSub>
            <m:d>
              <m:dPr>
                <m:ctrlPr>
                  <w:rPr>
                    <w:rFonts w:ascii="Cambria Math" w:hAnsi="Cambria Math"/>
                    <w:i/>
                  </w:rPr>
                </m:ctrlPr>
              </m:dPr>
              <m:e>
                <m:r>
                  <w:rPr>
                    <w:rFonts w:ascii="Cambria Math" w:hAnsi="Cambria Math"/>
                  </w:rPr>
                  <m:t>t</m:t>
                </m:r>
              </m:e>
            </m:d>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-N</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(t)</m:t>
                </m:r>
              </m:e>
              <m:sup>
                <m:r>
                  <w:rPr>
                    <w:rFonts w:ascii="Cambria Math" w:hAnsi="Cambria Math"/>
                  </w:rPr>
                  <m:t>2</m:t>
                </m:r>
              </m:sup>
            </m:sSup>
          </m:sup>
        </m:sSup>
      </m:oMath>
      <w:r>
        <w:tab/>
      </w:r>
      <w:r>
        <w:tab/>
      </w:r>
      <w:r>
        <w:tab/>
      </w:r>
      <w:r>
        <w:tab/>
      </w:r>
      <w:r>
        <w:tab/>
      </w:r>
      <w:r>
        <w:tab/>
        <w:t>(S</w:t>
      </w:r>
      <w:r w:rsidR="00C56F2E">
        <w:t>3</w:t>
      </w:r>
      <w:r>
        <w:t>)</w:t>
      </w:r>
    </w:p>
    <w:p w14:paraId="3B646AA3" w14:textId="0328BFB9" w:rsidR="00CE0ED4" w:rsidRDefault="00E23F36" w:rsidP="00FB61E7">
      <w:pPr>
        <w:spacing w:line="480" w:lineRule="auto"/>
      </w:pPr>
      <w:r>
        <w:t>If</w:t>
      </w:r>
      <w:r w:rsidR="00C56F2E">
        <w:t xml:space="preserve"> </w:t>
      </w:r>
      <m:oMath>
        <m:r>
          <w:rPr>
            <w:rFonts w:ascii="Cambria Math" w:hAnsi="Cambria Math"/>
          </w:rPr>
          <m:t>c(t)</m:t>
        </m:r>
      </m:oMath>
      <w:r w:rsidR="00C56F2E">
        <w:t xml:space="preserve"> is sampled</w:t>
      </w:r>
      <w:r>
        <w:t xml:space="preserve"> </w:t>
      </w:r>
      <m:oMath>
        <m:r>
          <w:rPr>
            <w:rFonts w:ascii="Cambria Math" w:hAnsi="Cambria Math"/>
          </w:rPr>
          <m:t>X</m:t>
        </m:r>
      </m:oMath>
      <w:r>
        <w:t xml:space="preserve"> times, the </w:t>
      </w:r>
      <w:r w:rsidR="0069253F">
        <w:t>probability</w:t>
      </w:r>
      <w:r>
        <w:t xml:space="preserve"> of maximum phase coherence larger than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(t)</m:t>
        </m:r>
      </m:oMath>
      <w:r w:rsidR="00F7475F">
        <w:t xml:space="preserve"> </w:t>
      </w:r>
      <w:r w:rsidR="001B53EC">
        <w:t>is given by</w:t>
      </w:r>
    </w:p>
    <w:p w14:paraId="3E55CA2A" w14:textId="24497A0A" w:rsidR="00F7475F" w:rsidRDefault="00F7475F" w:rsidP="00F7475F">
      <w:pPr>
        <w:spacing w:line="480" w:lineRule="auto"/>
        <w:jc w:val="right"/>
      </w:pPr>
      <w:r>
        <w:tab/>
      </w:r>
      <w:r>
        <w:tab/>
      </w:r>
      <m:oMath>
        <m:sSub>
          <m:sSubPr>
            <m:ctrlPr>
              <w:rPr>
                <w:rFonts w:ascii="Cambria Math" w:hAnsi="Cambria Math"/>
                <w:i/>
              </w:rPr>
            </m:ctrlPr>
          </m:sSubPr>
          <m:e>
            <m:r>
              <w:rPr>
                <w:rFonts w:ascii="Cambria Math" w:hAnsi="Cambria Math"/>
              </w:rPr>
              <m:t>P</m:t>
            </m:r>
          </m:e>
          <m:sub>
            <m:r>
              <w:rPr>
                <w:rFonts w:ascii="Cambria Math" w:hAnsi="Cambria Math"/>
              </w:rPr>
              <m:t>N,X</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max</m:t>
                </m:r>
              </m:sub>
            </m:sSub>
            <m:r>
              <w:rPr>
                <w:rFonts w:ascii="Cambria Math" w:hAnsi="Cambria Math"/>
              </w:rPr>
              <m:t>&gt;</m:t>
            </m:r>
            <m:sSub>
              <m:sSubPr>
                <m:ctrlPr>
                  <w:rPr>
                    <w:rFonts w:ascii="Cambria Math" w:hAnsi="Cambria Math"/>
                    <w:i/>
                  </w:rPr>
                </m:ctrlPr>
              </m:sSubPr>
              <m:e>
                <m:r>
                  <w:rPr>
                    <w:rFonts w:ascii="Cambria Math" w:hAnsi="Cambria Math"/>
                  </w:rPr>
                  <m:t>c</m:t>
                </m:r>
              </m:e>
              <m:sub>
                <m:r>
                  <w:rPr>
                    <w:rFonts w:ascii="Cambria Math" w:hAnsi="Cambria Math"/>
                  </w:rPr>
                  <m:t>0</m:t>
                </m:r>
              </m:sub>
            </m:sSub>
            <m:d>
              <m:dPr>
                <m:ctrlPr>
                  <w:rPr>
                    <w:rFonts w:ascii="Cambria Math" w:hAnsi="Cambria Math"/>
                    <w:i/>
                  </w:rPr>
                </m:ctrlPr>
              </m:dPr>
              <m:e>
                <m:r>
                  <w:rPr>
                    <w:rFonts w:ascii="Cambria Math" w:hAnsi="Cambria Math"/>
                  </w:rPr>
                  <m:t>t</m:t>
                </m:r>
              </m:e>
            </m:d>
          </m:e>
        </m:d>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-N</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0</m:t>
                            </m:r>
                          </m:sub>
                        </m:sSub>
                        <m:d>
                          <m:dPr>
                            <m:ctrlPr>
                              <w:rPr>
                                <w:rFonts w:ascii="Cambria Math" w:hAnsi="Cambria Math"/>
                                <w:i/>
                              </w:rPr>
                            </m:ctrlPr>
                          </m:dPr>
                          <m:e>
                            <m:r>
                              <w:rPr>
                                <w:rFonts w:ascii="Cambria Math" w:hAnsi="Cambria Math"/>
                              </w:rPr>
                              <m:t>t</m:t>
                            </m:r>
                          </m:e>
                        </m:d>
                      </m:e>
                      <m:sup>
                        <m:r>
                          <w:rPr>
                            <w:rFonts w:ascii="Cambria Math" w:hAnsi="Cambria Math"/>
                          </w:rPr>
                          <m:t>2</m:t>
                        </m:r>
                      </m:sup>
                    </m:sSup>
                  </m:sup>
                </m:sSup>
              </m:e>
            </m:d>
          </m:e>
          <m:sup>
            <m:r>
              <w:rPr>
                <w:rFonts w:ascii="Cambria Math" w:hAnsi="Cambria Math"/>
              </w:rPr>
              <m:t>X</m:t>
            </m:r>
          </m:sup>
        </m:sSup>
      </m:oMath>
      <w:r w:rsidR="00C56F2E">
        <w:tab/>
      </w:r>
      <w:r w:rsidR="00C56F2E">
        <w:tab/>
      </w:r>
      <w:r w:rsidR="00C56F2E">
        <w:tab/>
      </w:r>
      <w:r>
        <w:tab/>
        <w:t>(S</w:t>
      </w:r>
      <w:r w:rsidR="00C56F2E">
        <w:t>4</w:t>
      </w:r>
      <w:r>
        <w:t>)</w:t>
      </w:r>
    </w:p>
    <w:p w14:paraId="01DD27E1" w14:textId="77777777" w:rsidR="00212DCC" w:rsidRDefault="00E35E17" w:rsidP="00FB61E7">
      <w:pPr>
        <w:spacing w:line="480" w:lineRule="auto"/>
      </w:pPr>
      <w:r>
        <w:t xml:space="preserve">From eqn. S4, we can numerically derive the pdf of maximum phase coherence </w:t>
      </w:r>
      <m:oMath>
        <m:sSub>
          <m:sSubPr>
            <m:ctrlPr>
              <w:rPr>
                <w:rFonts w:ascii="Cambria Math" w:hAnsi="Cambria Math"/>
                <w:i/>
              </w:rPr>
            </m:ctrlPr>
          </m:sSubPr>
          <m:e>
            <m:r>
              <w:rPr>
                <w:rFonts w:ascii="Cambria Math" w:hAnsi="Cambria Math"/>
              </w:rPr>
              <m:t>P</m:t>
            </m:r>
          </m:e>
          <m:sub>
            <m:r>
              <w:rPr>
                <w:rFonts w:ascii="Cambria Math" w:hAnsi="Cambria Math"/>
              </w:rPr>
              <m:t>N,X</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max</m:t>
                </m:r>
              </m:sub>
            </m:sSub>
          </m:e>
        </m:d>
      </m:oMath>
      <w:r w:rsidR="00212DCC">
        <w:t xml:space="preserve">. </w:t>
      </w:r>
    </w:p>
    <w:p w14:paraId="7E054608" w14:textId="1E140910" w:rsidR="00F7475F" w:rsidRPr="00C8242D" w:rsidRDefault="00212DCC" w:rsidP="00FB61E7">
      <w:pPr>
        <w:spacing w:line="480" w:lineRule="auto"/>
      </w:pPr>
      <w:r w:rsidRPr="00212DCC">
        <w:rPr>
          <w:b/>
        </w:rPr>
        <w:t>Figure S</w:t>
      </w:r>
      <w:r w:rsidR="00444B2C">
        <w:rPr>
          <w:b/>
        </w:rPr>
        <w:t>2</w:t>
      </w:r>
      <w:r>
        <w:t xml:space="preserve"> shows the expectation of </w:t>
      </w:r>
      <m:oMath>
        <m:sSub>
          <m:sSubPr>
            <m:ctrlPr>
              <w:rPr>
                <w:rFonts w:ascii="Cambria Math" w:hAnsi="Cambria Math"/>
                <w:i/>
              </w:rPr>
            </m:ctrlPr>
          </m:sSubPr>
          <m:e>
            <m:r>
              <w:rPr>
                <w:rFonts w:ascii="Cambria Math" w:hAnsi="Cambria Math"/>
              </w:rPr>
              <m:t>c</m:t>
            </m:r>
          </m:e>
          <m:sub>
            <m:r>
              <w:rPr>
                <w:rFonts w:ascii="Cambria Math" w:hAnsi="Cambria Math"/>
              </w:rPr>
              <m:t>max</m:t>
            </m:r>
          </m:sub>
        </m:sSub>
      </m:oMath>
      <w:r>
        <w:t xml:space="preserve"> (</w:t>
      </w:r>
      <m:oMath>
        <m:sSub>
          <m:sSubPr>
            <m:ctrlPr>
              <w:rPr>
                <w:rFonts w:ascii="Cambria Math" w:hAnsi="Cambria Math"/>
                <w:i/>
              </w:rPr>
            </m:ctrlPr>
          </m:sSubPr>
          <m:e>
            <m:r>
              <w:rPr>
                <w:rFonts w:ascii="Cambria Math" w:hAnsi="Cambria Math"/>
              </w:rPr>
              <m:t>E[c</m:t>
            </m:r>
          </m:e>
          <m:sub>
            <m:r>
              <w:rPr>
                <w:rFonts w:ascii="Cambria Math" w:hAnsi="Cambria Math"/>
              </w:rPr>
              <m:t>max</m:t>
            </m:r>
          </m:sub>
        </m:sSub>
        <m:r>
          <w:rPr>
            <w:rFonts w:ascii="Cambria Math" w:hAnsi="Cambria Math"/>
          </w:rPr>
          <m:t>]</m:t>
        </m:r>
      </m:oMath>
      <w:r>
        <w:t xml:space="preserve">) as a function of </w:t>
      </w:r>
      <m:oMath>
        <m:r>
          <w:rPr>
            <w:rFonts w:ascii="Cambria Math" w:hAnsi="Cambria Math"/>
          </w:rPr>
          <m:t>N</m:t>
        </m:r>
      </m:oMath>
      <w:r>
        <w:t xml:space="preserve"> for </w:t>
      </w:r>
      <m:oMath>
        <m:r>
          <w:rPr>
            <w:rFonts w:ascii="Cambria Math" w:hAnsi="Cambria Math"/>
          </w:rPr>
          <m:t>X=2000</m:t>
        </m:r>
      </m:oMath>
      <w:r>
        <w:t xml:space="preserve">. </w:t>
      </w:r>
      <w:r w:rsidR="00DF1AFD">
        <w:t xml:space="preserve">This </w:t>
      </w:r>
      <m:oMath>
        <m:r>
          <w:rPr>
            <w:rFonts w:ascii="Cambria Math" w:hAnsi="Cambria Math"/>
          </w:rPr>
          <m:t>X</m:t>
        </m:r>
      </m:oMath>
      <w:r w:rsidR="00DF1AFD">
        <w:t xml:space="preserve"> value is chosen to give good fit to numerical experiment results using realistic station distribution in Southern California. </w:t>
      </w:r>
      <m:oMath>
        <m:sSub>
          <m:sSubPr>
            <m:ctrlPr>
              <w:rPr>
                <w:rFonts w:ascii="Cambria Math" w:hAnsi="Cambria Math"/>
                <w:i/>
              </w:rPr>
            </m:ctrlPr>
          </m:sSubPr>
          <m:e>
            <m:r>
              <w:rPr>
                <w:rFonts w:ascii="Cambria Math" w:hAnsi="Cambria Math"/>
              </w:rPr>
              <m:t>E[c</m:t>
            </m:r>
          </m:e>
          <m:sub>
            <m:r>
              <w:rPr>
                <w:rFonts w:ascii="Cambria Math" w:hAnsi="Cambria Math"/>
              </w:rPr>
              <m:t>max</m:t>
            </m:r>
          </m:sub>
        </m:sSub>
        <m:r>
          <w:rPr>
            <w:rFonts w:ascii="Cambria Math" w:hAnsi="Cambria Math"/>
          </w:rPr>
          <m:t>]</m:t>
        </m:r>
      </m:oMath>
      <w:r w:rsidR="00A812E7">
        <w:t xml:space="preserve"> decreases as </w:t>
      </w:r>
      <m:oMath>
        <m:r>
          <w:rPr>
            <w:rFonts w:ascii="Cambria Math" w:hAnsi="Cambria Math"/>
          </w:rPr>
          <m:t>N</m:t>
        </m:r>
      </m:oMath>
      <w:r w:rsidR="00A812E7">
        <w:t xml:space="preserve"> increases. It means that the more stations used in phase coherence analysis, the lower maximum coherence value random noise can reach. </w:t>
      </w:r>
      <w:r w:rsidR="0055385D">
        <w:t xml:space="preserve">The two dashed lines mark the 95% confidence interval of the estimated </w:t>
      </w:r>
      <m:oMath>
        <m:sSub>
          <m:sSubPr>
            <m:ctrlPr>
              <w:rPr>
                <w:rFonts w:ascii="Cambria Math" w:hAnsi="Cambria Math"/>
                <w:i/>
              </w:rPr>
            </m:ctrlPr>
          </m:sSubPr>
          <m:e>
            <m:r>
              <w:rPr>
                <w:rFonts w:ascii="Cambria Math" w:hAnsi="Cambria Math"/>
              </w:rPr>
              <m:t>c</m:t>
            </m:r>
          </m:e>
          <m:sub>
            <m:r>
              <w:rPr>
                <w:rFonts w:ascii="Cambria Math" w:hAnsi="Cambria Math"/>
              </w:rPr>
              <m:t>max</m:t>
            </m:r>
          </m:sub>
        </m:sSub>
      </m:oMath>
      <w:r w:rsidR="0055385D">
        <w:t xml:space="preserve">. </w:t>
      </w:r>
      <w:r w:rsidR="005E3AAA">
        <w:t xml:space="preserve">In </w:t>
      </w:r>
      <w:r w:rsidR="0055385D">
        <w:t>our back-projection image (</w:t>
      </w:r>
      <w:r w:rsidR="0055385D" w:rsidRPr="0055385D">
        <w:rPr>
          <w:b/>
        </w:rPr>
        <w:t>Figure 3</w:t>
      </w:r>
      <w:r w:rsidR="0055385D">
        <w:t xml:space="preserve">), we mute the amplitudes of data points whose phase coherence are not significantly above noise level, that is below the top dashed line in </w:t>
      </w:r>
      <w:r w:rsidR="0055385D" w:rsidRPr="0055385D">
        <w:rPr>
          <w:b/>
        </w:rPr>
        <w:t>Figure S</w:t>
      </w:r>
      <w:r w:rsidR="00444B2C">
        <w:rPr>
          <w:b/>
        </w:rPr>
        <w:t>2</w:t>
      </w:r>
      <w:r w:rsidR="0055385D">
        <w:t>.</w:t>
      </w:r>
    </w:p>
    <w:p w14:paraId="51130A05" w14:textId="77777777" w:rsidR="00E04400" w:rsidRDefault="00E04400" w:rsidP="00FB61E7">
      <w:pPr>
        <w:spacing w:line="480" w:lineRule="auto"/>
        <w:jc w:val="both"/>
      </w:pPr>
    </w:p>
    <w:p w14:paraId="76B1759E" w14:textId="09EBD6E5" w:rsidR="00EE36E1" w:rsidRDefault="0077682D" w:rsidP="009310A5">
      <w:pPr>
        <w:pStyle w:val="AA-Reference"/>
      </w:pPr>
      <w:r>
        <w:t>References</w:t>
      </w:r>
    </w:p>
    <w:p w14:paraId="677F3FBC" w14:textId="77777777" w:rsidR="00844BED" w:rsidRPr="00844BED" w:rsidRDefault="0077682D" w:rsidP="00844BED">
      <w:pPr>
        <w:pStyle w:val="EndNoteBibliography"/>
        <w:ind w:left="280" w:hanging="280"/>
        <w:rPr>
          <w:noProof/>
        </w:rPr>
      </w:pPr>
      <w:r>
        <w:fldChar w:fldCharType="begin"/>
      </w:r>
      <w:r>
        <w:instrText xml:space="preserve"> ADDIN EN.REFLIST </w:instrText>
      </w:r>
      <w:r>
        <w:fldChar w:fldCharType="separate"/>
      </w:r>
      <w:bookmarkStart w:id="1" w:name="_ENREF_1"/>
      <w:r w:rsidR="00844BED" w:rsidRPr="00844BED">
        <w:rPr>
          <w:noProof/>
        </w:rPr>
        <w:t xml:space="preserve">Brocher, T. M. (2005), Empirical relations between elastic wavespeeds and density in the Earth's crust, </w:t>
      </w:r>
      <w:r w:rsidR="00844BED" w:rsidRPr="00844BED">
        <w:rPr>
          <w:i/>
          <w:noProof/>
        </w:rPr>
        <w:t>Bull. Seismol. Soc. Am.</w:t>
      </w:r>
      <w:r w:rsidR="00844BED" w:rsidRPr="00844BED">
        <w:rPr>
          <w:noProof/>
        </w:rPr>
        <w:t xml:space="preserve">, </w:t>
      </w:r>
      <w:r w:rsidR="00844BED" w:rsidRPr="00844BED">
        <w:rPr>
          <w:i/>
          <w:noProof/>
        </w:rPr>
        <w:t>95</w:t>
      </w:r>
      <w:r w:rsidR="00844BED" w:rsidRPr="00844BED">
        <w:rPr>
          <w:noProof/>
        </w:rPr>
        <w:t>(6), 2081-2092.</w:t>
      </w:r>
      <w:bookmarkEnd w:id="1"/>
    </w:p>
    <w:p w14:paraId="4A929879" w14:textId="77777777" w:rsidR="00844BED" w:rsidRPr="00844BED" w:rsidRDefault="00844BED" w:rsidP="00844BED">
      <w:pPr>
        <w:pStyle w:val="EndNoteBibliography"/>
        <w:ind w:left="280" w:hanging="280"/>
        <w:rPr>
          <w:noProof/>
        </w:rPr>
      </w:pPr>
      <w:bookmarkStart w:id="2" w:name="_ENREF_2"/>
      <w:r w:rsidRPr="00844BED">
        <w:rPr>
          <w:noProof/>
        </w:rPr>
        <w:lastRenderedPageBreak/>
        <w:t xml:space="preserve">Jammalamadaka, S. R., and A. Sengupta (2001), </w:t>
      </w:r>
      <w:r w:rsidRPr="00844BED">
        <w:rPr>
          <w:i/>
          <w:noProof/>
        </w:rPr>
        <w:t>Topics in circular statistics</w:t>
      </w:r>
      <w:r w:rsidRPr="00844BED">
        <w:rPr>
          <w:noProof/>
        </w:rPr>
        <w:t>, World Scientific.</w:t>
      </w:r>
      <w:bookmarkEnd w:id="2"/>
    </w:p>
    <w:p w14:paraId="3327F825" w14:textId="77777777" w:rsidR="00844BED" w:rsidRPr="00844BED" w:rsidRDefault="00844BED" w:rsidP="00844BED">
      <w:pPr>
        <w:pStyle w:val="EndNoteBibliography"/>
        <w:ind w:left="280" w:hanging="280"/>
        <w:rPr>
          <w:noProof/>
        </w:rPr>
      </w:pPr>
      <w:bookmarkStart w:id="3" w:name="_ENREF_3"/>
      <w:r w:rsidRPr="00844BED">
        <w:rPr>
          <w:noProof/>
        </w:rPr>
        <w:t xml:space="preserve">Li, D., D. Helmberger, R. W. Clayton, and D. Sun (2014), Global synthetic seismograms using a 2-D finite-difference method, </w:t>
      </w:r>
      <w:r w:rsidRPr="00844BED">
        <w:rPr>
          <w:i/>
          <w:noProof/>
        </w:rPr>
        <w:t>Geophys. J. Int.</w:t>
      </w:r>
      <w:r w:rsidRPr="00844BED">
        <w:rPr>
          <w:noProof/>
        </w:rPr>
        <w:t xml:space="preserve">, </w:t>
      </w:r>
      <w:r w:rsidRPr="00844BED">
        <w:rPr>
          <w:i/>
          <w:noProof/>
        </w:rPr>
        <w:t>197</w:t>
      </w:r>
      <w:r w:rsidRPr="00844BED">
        <w:rPr>
          <w:noProof/>
        </w:rPr>
        <w:t>(2), 1166-1183.</w:t>
      </w:r>
      <w:bookmarkEnd w:id="3"/>
    </w:p>
    <w:p w14:paraId="62049142" w14:textId="77777777" w:rsidR="00844BED" w:rsidRPr="00844BED" w:rsidRDefault="00844BED" w:rsidP="00844BED">
      <w:pPr>
        <w:pStyle w:val="EndNoteBibliography"/>
        <w:ind w:left="280" w:hanging="280"/>
        <w:rPr>
          <w:noProof/>
        </w:rPr>
      </w:pPr>
      <w:bookmarkStart w:id="4" w:name="_ENREF_4"/>
      <w:r w:rsidRPr="00844BED">
        <w:rPr>
          <w:noProof/>
        </w:rPr>
        <w:t xml:space="preserve">ten Brink, U. S., J. Zhang, T. M. Brocher, D. A. Okaya, K. D. Klitgord, and G. S. Fuis (2000), Geophysical evidence for the evolution of the California Inner Continental Borderland as a metamorphic core complex, </w:t>
      </w:r>
      <w:r w:rsidRPr="00844BED">
        <w:rPr>
          <w:i/>
          <w:noProof/>
        </w:rPr>
        <w:t>J. Geophys. Res.: Solid Earth</w:t>
      </w:r>
      <w:r w:rsidRPr="00844BED">
        <w:rPr>
          <w:noProof/>
        </w:rPr>
        <w:t xml:space="preserve">, </w:t>
      </w:r>
      <w:r w:rsidRPr="00844BED">
        <w:rPr>
          <w:i/>
          <w:noProof/>
        </w:rPr>
        <w:t>105</w:t>
      </w:r>
      <w:r w:rsidRPr="00844BED">
        <w:rPr>
          <w:noProof/>
        </w:rPr>
        <w:t>(B3), 5835-5857.</w:t>
      </w:r>
      <w:bookmarkEnd w:id="4"/>
    </w:p>
    <w:p w14:paraId="4B0CC848" w14:textId="5F552F4D" w:rsidR="00EE36E1" w:rsidRPr="00473941" w:rsidRDefault="0077682D">
      <w:r>
        <w:fldChar w:fldCharType="end"/>
      </w:r>
      <w:r w:rsidR="00EE36E1">
        <w:rPr>
          <w:b/>
        </w:rPr>
        <w:br w:type="page"/>
      </w:r>
    </w:p>
    <w:p w14:paraId="3B37E63E" w14:textId="1AFFB611" w:rsidR="005147E0" w:rsidRPr="009310A5" w:rsidRDefault="005147E0" w:rsidP="009310A5">
      <w:pPr>
        <w:spacing w:line="276" w:lineRule="auto"/>
        <w:jc w:val="both"/>
        <w:rPr>
          <w:sz w:val="22"/>
        </w:rPr>
      </w:pPr>
      <w:r w:rsidRPr="009310A5">
        <w:rPr>
          <w:b/>
          <w:sz w:val="22"/>
        </w:rPr>
        <w:lastRenderedPageBreak/>
        <w:t>Table S1</w:t>
      </w:r>
      <w:r w:rsidR="0086735F" w:rsidRPr="009310A5">
        <w:rPr>
          <w:b/>
          <w:sz w:val="22"/>
        </w:rPr>
        <w:t xml:space="preserve"> </w:t>
      </w:r>
      <w:r w:rsidR="0086735F" w:rsidRPr="009310A5">
        <w:rPr>
          <w:sz w:val="22"/>
        </w:rPr>
        <w:t>37 deep events from the Tonga-</w:t>
      </w:r>
      <w:proofErr w:type="spellStart"/>
      <w:r w:rsidR="0086735F" w:rsidRPr="009310A5">
        <w:rPr>
          <w:sz w:val="22"/>
        </w:rPr>
        <w:t>Kermadec</w:t>
      </w:r>
      <w:proofErr w:type="spellEnd"/>
      <w:r w:rsidR="0086735F" w:rsidRPr="009310A5">
        <w:rPr>
          <w:sz w:val="22"/>
        </w:rPr>
        <w:t>-Fiji subduction zone</w:t>
      </w:r>
      <w:r w:rsidR="00F14B7C" w:rsidRPr="009310A5">
        <w:rPr>
          <w:sz w:val="22"/>
        </w:rPr>
        <w:t xml:space="preserve"> used in this study</w:t>
      </w:r>
      <w:r w:rsidR="009310A5" w:rsidRPr="009310A5">
        <w:rPr>
          <w:sz w:val="22"/>
        </w:rPr>
        <w:t>.</w:t>
      </w:r>
    </w:p>
    <w:tbl>
      <w:tblPr>
        <w:tblStyle w:val="TableGrid"/>
        <w:tblW w:w="4872" w:type="pct"/>
        <w:tblCellMar>
          <w:left w:w="115" w:type="dxa"/>
          <w:right w:w="115" w:type="dxa"/>
        </w:tblCellMar>
        <w:tblLook w:val="04A0" w:firstRow="1" w:lastRow="0" w:firstColumn="1" w:lastColumn="0" w:noHBand="0" w:noVBand="1"/>
      </w:tblPr>
      <w:tblGrid>
        <w:gridCol w:w="1117"/>
        <w:gridCol w:w="1706"/>
        <w:gridCol w:w="1116"/>
        <w:gridCol w:w="1117"/>
        <w:gridCol w:w="1117"/>
        <w:gridCol w:w="1118"/>
        <w:gridCol w:w="1118"/>
      </w:tblGrid>
      <w:tr w:rsidR="00B1145B" w14:paraId="142E3016" w14:textId="77777777" w:rsidTr="00D13456">
        <w:tc>
          <w:tcPr>
            <w:tcW w:w="668" w:type="pct"/>
            <w:shd w:val="clear" w:color="auto" w:fill="auto"/>
            <w:vAlign w:val="center"/>
          </w:tcPr>
          <w:p w14:paraId="2343BD61" w14:textId="2751036F" w:rsidR="000D55EC" w:rsidRPr="00E84027" w:rsidRDefault="00B1145B" w:rsidP="009310A5">
            <w:pPr>
              <w:jc w:val="center"/>
              <w:rPr>
                <w:b/>
                <w:sz w:val="16"/>
              </w:rPr>
            </w:pPr>
            <w:r w:rsidRPr="00E84027">
              <w:rPr>
                <w:b/>
                <w:sz w:val="16"/>
              </w:rPr>
              <w:t>Event</w:t>
            </w:r>
          </w:p>
          <w:p w14:paraId="141EC32D" w14:textId="744963E8" w:rsidR="00B1145B" w:rsidRPr="00E84027" w:rsidRDefault="00B1145B" w:rsidP="009310A5">
            <w:pPr>
              <w:jc w:val="center"/>
              <w:rPr>
                <w:b/>
                <w:sz w:val="16"/>
              </w:rPr>
            </w:pPr>
            <w:r w:rsidRPr="00E84027">
              <w:rPr>
                <w:b/>
                <w:sz w:val="16"/>
              </w:rPr>
              <w:t>ID</w:t>
            </w:r>
            <w:r w:rsidR="009310A5">
              <w:rPr>
                <w:b/>
                <w:sz w:val="16"/>
                <w:vertAlign w:val="superscript"/>
              </w:rPr>
              <w:t>*</w:t>
            </w:r>
          </w:p>
        </w:tc>
        <w:tc>
          <w:tcPr>
            <w:tcW w:w="995" w:type="pct"/>
            <w:shd w:val="clear" w:color="auto" w:fill="auto"/>
            <w:vAlign w:val="center"/>
          </w:tcPr>
          <w:p w14:paraId="48DBF6A1" w14:textId="5E314B8D" w:rsidR="00B1145B" w:rsidRPr="00E84027" w:rsidRDefault="00B1145B" w:rsidP="009310A5">
            <w:pPr>
              <w:jc w:val="center"/>
              <w:rPr>
                <w:b/>
                <w:sz w:val="16"/>
              </w:rPr>
            </w:pPr>
            <w:r w:rsidRPr="00E84027">
              <w:rPr>
                <w:b/>
                <w:sz w:val="16"/>
              </w:rPr>
              <w:t>Origin Time</w:t>
            </w:r>
          </w:p>
          <w:p w14:paraId="7B324AB1" w14:textId="39916105" w:rsidR="00B1145B" w:rsidRPr="00E84027" w:rsidRDefault="00B1145B" w:rsidP="009310A5">
            <w:pPr>
              <w:jc w:val="center"/>
              <w:rPr>
                <w:b/>
                <w:sz w:val="16"/>
              </w:rPr>
            </w:pPr>
            <w:r w:rsidRPr="00E84027">
              <w:rPr>
                <w:b/>
                <w:sz w:val="16"/>
              </w:rPr>
              <w:t>(UT)</w:t>
            </w:r>
          </w:p>
        </w:tc>
        <w:tc>
          <w:tcPr>
            <w:tcW w:w="667" w:type="pct"/>
            <w:shd w:val="clear" w:color="auto" w:fill="auto"/>
            <w:vAlign w:val="center"/>
          </w:tcPr>
          <w:p w14:paraId="1943D130" w14:textId="77777777" w:rsidR="00B1145B" w:rsidRPr="00E84027" w:rsidRDefault="00B1145B" w:rsidP="009310A5">
            <w:pPr>
              <w:jc w:val="center"/>
              <w:rPr>
                <w:b/>
                <w:sz w:val="16"/>
              </w:rPr>
            </w:pPr>
            <w:r w:rsidRPr="00E84027">
              <w:rPr>
                <w:b/>
                <w:sz w:val="16"/>
              </w:rPr>
              <w:t>Lat.</w:t>
            </w:r>
          </w:p>
          <w:p w14:paraId="53687517" w14:textId="59BCE625" w:rsidR="00B1145B" w:rsidRPr="00E84027" w:rsidRDefault="00B1145B" w:rsidP="009310A5">
            <w:pPr>
              <w:jc w:val="center"/>
              <w:rPr>
                <w:b/>
                <w:sz w:val="16"/>
              </w:rPr>
            </w:pPr>
            <w:r w:rsidRPr="00E84027">
              <w:rPr>
                <w:b/>
                <w:sz w:val="16"/>
              </w:rPr>
              <w:t>(</w:t>
            </w:r>
            <w:proofErr w:type="spellStart"/>
            <w:r w:rsidRPr="00E84027">
              <w:rPr>
                <w:b/>
                <w:sz w:val="16"/>
                <w:vertAlign w:val="superscript"/>
              </w:rPr>
              <w:t>o</w:t>
            </w:r>
            <w:r w:rsidRPr="00E84027">
              <w:rPr>
                <w:b/>
                <w:sz w:val="16"/>
              </w:rPr>
              <w:t>N</w:t>
            </w:r>
            <w:proofErr w:type="spellEnd"/>
            <w:r w:rsidRPr="00E84027">
              <w:rPr>
                <w:b/>
                <w:sz w:val="16"/>
              </w:rPr>
              <w:t>)</w:t>
            </w:r>
          </w:p>
        </w:tc>
        <w:tc>
          <w:tcPr>
            <w:tcW w:w="667" w:type="pct"/>
            <w:shd w:val="clear" w:color="auto" w:fill="auto"/>
            <w:vAlign w:val="center"/>
          </w:tcPr>
          <w:p w14:paraId="3ED5ECC3" w14:textId="77777777" w:rsidR="00B1145B" w:rsidRPr="00E84027" w:rsidRDefault="00B1145B" w:rsidP="009310A5">
            <w:pPr>
              <w:jc w:val="center"/>
              <w:rPr>
                <w:b/>
                <w:sz w:val="16"/>
              </w:rPr>
            </w:pPr>
            <w:r w:rsidRPr="00E84027">
              <w:rPr>
                <w:b/>
                <w:sz w:val="16"/>
              </w:rPr>
              <w:t>Lon.</w:t>
            </w:r>
          </w:p>
          <w:p w14:paraId="6960D8E2" w14:textId="2FE8CE15" w:rsidR="00B1145B" w:rsidRPr="00E84027" w:rsidRDefault="00B1145B" w:rsidP="009310A5">
            <w:pPr>
              <w:jc w:val="center"/>
              <w:rPr>
                <w:b/>
                <w:sz w:val="16"/>
              </w:rPr>
            </w:pPr>
            <w:r w:rsidRPr="00E84027">
              <w:rPr>
                <w:b/>
                <w:sz w:val="16"/>
              </w:rPr>
              <w:t>(</w:t>
            </w:r>
            <w:proofErr w:type="spellStart"/>
            <w:r w:rsidRPr="00E84027">
              <w:rPr>
                <w:b/>
                <w:sz w:val="16"/>
                <w:vertAlign w:val="superscript"/>
              </w:rPr>
              <w:t>o</w:t>
            </w:r>
            <w:r w:rsidRPr="00E84027">
              <w:rPr>
                <w:b/>
                <w:sz w:val="16"/>
              </w:rPr>
              <w:t>E</w:t>
            </w:r>
            <w:proofErr w:type="spellEnd"/>
            <w:r w:rsidRPr="00E84027">
              <w:rPr>
                <w:b/>
                <w:sz w:val="16"/>
              </w:rPr>
              <w:t>)</w:t>
            </w:r>
          </w:p>
        </w:tc>
        <w:tc>
          <w:tcPr>
            <w:tcW w:w="667" w:type="pct"/>
            <w:shd w:val="clear" w:color="auto" w:fill="auto"/>
            <w:vAlign w:val="center"/>
          </w:tcPr>
          <w:p w14:paraId="1136BBEC" w14:textId="77777777" w:rsidR="00B1145B" w:rsidRPr="00E84027" w:rsidRDefault="00B1145B" w:rsidP="009310A5">
            <w:pPr>
              <w:jc w:val="center"/>
              <w:rPr>
                <w:b/>
                <w:sz w:val="16"/>
              </w:rPr>
            </w:pPr>
            <w:r w:rsidRPr="00E84027">
              <w:rPr>
                <w:b/>
                <w:sz w:val="16"/>
              </w:rPr>
              <w:t>Depth</w:t>
            </w:r>
          </w:p>
          <w:p w14:paraId="436D34A9" w14:textId="7BD3FA5D" w:rsidR="00B1145B" w:rsidRPr="00E84027" w:rsidRDefault="00B1145B" w:rsidP="009310A5">
            <w:pPr>
              <w:jc w:val="center"/>
              <w:rPr>
                <w:b/>
                <w:sz w:val="16"/>
              </w:rPr>
            </w:pPr>
            <w:r w:rsidRPr="00E84027">
              <w:rPr>
                <w:b/>
                <w:sz w:val="16"/>
              </w:rPr>
              <w:t>(km)</w:t>
            </w:r>
          </w:p>
        </w:tc>
        <w:tc>
          <w:tcPr>
            <w:tcW w:w="668" w:type="pct"/>
            <w:shd w:val="clear" w:color="auto" w:fill="auto"/>
            <w:vAlign w:val="center"/>
          </w:tcPr>
          <w:p w14:paraId="0BBCA7DE" w14:textId="77777777" w:rsidR="00B1145B" w:rsidRPr="00E84027" w:rsidRDefault="00B1145B" w:rsidP="009310A5">
            <w:pPr>
              <w:jc w:val="center"/>
              <w:rPr>
                <w:b/>
                <w:sz w:val="16"/>
              </w:rPr>
            </w:pPr>
            <w:r w:rsidRPr="00E84027">
              <w:rPr>
                <w:b/>
                <w:sz w:val="16"/>
              </w:rPr>
              <w:t>Magnitude</w:t>
            </w:r>
          </w:p>
          <w:p w14:paraId="4F8A1A13" w14:textId="69FD89B8" w:rsidR="00B1145B" w:rsidRPr="00E84027" w:rsidRDefault="00B1145B" w:rsidP="009310A5">
            <w:pPr>
              <w:jc w:val="center"/>
              <w:rPr>
                <w:b/>
                <w:sz w:val="16"/>
              </w:rPr>
            </w:pPr>
            <w:r w:rsidRPr="00E84027">
              <w:rPr>
                <w:b/>
                <w:sz w:val="16"/>
              </w:rPr>
              <w:t>(</w:t>
            </w:r>
            <w:r w:rsidRPr="00E84027">
              <w:rPr>
                <w:b/>
                <w:i/>
                <w:sz w:val="16"/>
              </w:rPr>
              <w:t>M</w:t>
            </w:r>
            <w:r w:rsidRPr="00E84027">
              <w:rPr>
                <w:b/>
                <w:i/>
                <w:sz w:val="16"/>
                <w:vertAlign w:val="subscript"/>
              </w:rPr>
              <w:softHyphen/>
            </w:r>
            <w:r w:rsidRPr="00E84027">
              <w:rPr>
                <w:b/>
                <w:i/>
                <w:sz w:val="16"/>
                <w:vertAlign w:val="subscript"/>
              </w:rPr>
              <w:softHyphen/>
              <w:t>W</w:t>
            </w:r>
            <w:r w:rsidRPr="00E84027">
              <w:rPr>
                <w:b/>
                <w:sz w:val="16"/>
              </w:rPr>
              <w:t>)</w:t>
            </w:r>
          </w:p>
        </w:tc>
        <w:tc>
          <w:tcPr>
            <w:tcW w:w="668" w:type="pct"/>
            <w:shd w:val="clear" w:color="auto" w:fill="auto"/>
            <w:vAlign w:val="center"/>
          </w:tcPr>
          <w:p w14:paraId="66471CF9" w14:textId="3F8A57A2" w:rsidR="00B1145B" w:rsidRPr="00E84027" w:rsidRDefault="00B1145B" w:rsidP="009310A5">
            <w:pPr>
              <w:jc w:val="center"/>
              <w:rPr>
                <w:b/>
                <w:sz w:val="16"/>
              </w:rPr>
            </w:pPr>
            <w:r w:rsidRPr="00E84027">
              <w:rPr>
                <w:b/>
                <w:sz w:val="16"/>
              </w:rPr>
              <w:t xml:space="preserve">Distance </w:t>
            </w:r>
            <w:r w:rsidR="00E84027" w:rsidRPr="00E84027">
              <w:rPr>
                <w:b/>
                <w:sz w:val="16"/>
              </w:rPr>
              <w:t>(</w:t>
            </w:r>
            <w:r w:rsidR="00E84027" w:rsidRPr="00E84027">
              <w:rPr>
                <w:b/>
                <w:sz w:val="16"/>
                <w:vertAlign w:val="superscript"/>
              </w:rPr>
              <w:t>o</w:t>
            </w:r>
            <w:r w:rsidR="00E84027" w:rsidRPr="00E84027">
              <w:rPr>
                <w:b/>
                <w:sz w:val="16"/>
              </w:rPr>
              <w:t>)</w:t>
            </w:r>
          </w:p>
          <w:p w14:paraId="00172D36" w14:textId="5A7065EE" w:rsidR="00B1145B" w:rsidRPr="00E84027" w:rsidRDefault="00B1145B" w:rsidP="009310A5">
            <w:pPr>
              <w:jc w:val="center"/>
              <w:rPr>
                <w:b/>
                <w:sz w:val="16"/>
              </w:rPr>
            </w:pPr>
            <w:r w:rsidRPr="00E84027">
              <w:rPr>
                <w:b/>
                <w:sz w:val="16"/>
              </w:rPr>
              <w:t>(to MWC)</w:t>
            </w:r>
          </w:p>
        </w:tc>
      </w:tr>
      <w:tr w:rsidR="00B1145B" w14:paraId="09579299" w14:textId="77777777" w:rsidTr="00D13456">
        <w:trPr>
          <w:trHeight w:val="323"/>
        </w:trPr>
        <w:tc>
          <w:tcPr>
            <w:tcW w:w="668" w:type="pct"/>
            <w:shd w:val="clear" w:color="auto" w:fill="auto"/>
            <w:vAlign w:val="center"/>
          </w:tcPr>
          <w:p w14:paraId="4AF769B3" w14:textId="209F7E02" w:rsidR="00B1145B" w:rsidRPr="00B1145B" w:rsidRDefault="00B1145B" w:rsidP="009310A5">
            <w:pPr>
              <w:pStyle w:val="Bibliography"/>
              <w:spacing w:after="120"/>
              <w:ind w:left="0" w:firstLine="0"/>
              <w:jc w:val="center"/>
              <w:rPr>
                <w:rFonts w:ascii="Times New Roman" w:hAnsi="Times New Roman"/>
                <w:sz w:val="16"/>
                <w:szCs w:val="16"/>
              </w:rPr>
            </w:pPr>
            <w:bookmarkStart w:id="5" w:name="RANGE!A1:G37"/>
            <w:r w:rsidRPr="00B1145B">
              <w:rPr>
                <w:rFonts w:ascii="Times New Roman" w:eastAsia="Times New Roman" w:hAnsi="Times New Roman"/>
                <w:sz w:val="16"/>
                <w:szCs w:val="16"/>
              </w:rPr>
              <w:t>9811425</w:t>
            </w:r>
            <w:bookmarkEnd w:id="5"/>
          </w:p>
        </w:tc>
        <w:tc>
          <w:tcPr>
            <w:tcW w:w="995" w:type="pct"/>
            <w:shd w:val="clear" w:color="auto" w:fill="auto"/>
            <w:vAlign w:val="center"/>
          </w:tcPr>
          <w:p w14:paraId="109ED7E2" w14:textId="3FA5EBF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2002/08/19,11:01:01.0</w:t>
            </w:r>
          </w:p>
        </w:tc>
        <w:tc>
          <w:tcPr>
            <w:tcW w:w="667" w:type="pct"/>
            <w:shd w:val="clear" w:color="auto" w:fill="auto"/>
            <w:vAlign w:val="center"/>
          </w:tcPr>
          <w:p w14:paraId="38CCB0ED" w14:textId="5B5A4F00"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-21.80</w:t>
            </w:r>
          </w:p>
        </w:tc>
        <w:tc>
          <w:tcPr>
            <w:tcW w:w="667" w:type="pct"/>
            <w:shd w:val="clear" w:color="auto" w:fill="auto"/>
            <w:vAlign w:val="center"/>
          </w:tcPr>
          <w:p w14:paraId="1FAC33F0" w14:textId="32959EE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-179.50</w:t>
            </w:r>
          </w:p>
        </w:tc>
        <w:tc>
          <w:tcPr>
            <w:tcW w:w="667" w:type="pct"/>
            <w:shd w:val="clear" w:color="auto" w:fill="auto"/>
            <w:vAlign w:val="center"/>
          </w:tcPr>
          <w:p w14:paraId="2C514EBD" w14:textId="30FDA69C"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579</w:t>
            </w:r>
          </w:p>
        </w:tc>
        <w:tc>
          <w:tcPr>
            <w:tcW w:w="668" w:type="pct"/>
            <w:shd w:val="clear" w:color="auto" w:fill="auto"/>
            <w:vAlign w:val="center"/>
          </w:tcPr>
          <w:p w14:paraId="46466640" w14:textId="0DED8C5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7.4</w:t>
            </w:r>
          </w:p>
        </w:tc>
        <w:tc>
          <w:tcPr>
            <w:tcW w:w="668" w:type="pct"/>
            <w:shd w:val="clear" w:color="auto" w:fill="auto"/>
            <w:vAlign w:val="center"/>
          </w:tcPr>
          <w:p w14:paraId="15CD8AEE" w14:textId="6D2D74AA"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80.90</w:t>
            </w:r>
          </w:p>
        </w:tc>
      </w:tr>
      <w:tr w:rsidR="00B1145B" w14:paraId="6F9CC3D5" w14:textId="77777777" w:rsidTr="00D13456">
        <w:tc>
          <w:tcPr>
            <w:tcW w:w="668" w:type="pct"/>
            <w:shd w:val="clear" w:color="auto" w:fill="auto"/>
            <w:vAlign w:val="center"/>
          </w:tcPr>
          <w:p w14:paraId="7F9FABA7" w14:textId="03E18B2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9811437</w:t>
            </w:r>
          </w:p>
        </w:tc>
        <w:tc>
          <w:tcPr>
            <w:tcW w:w="995" w:type="pct"/>
            <w:shd w:val="clear" w:color="auto" w:fill="auto"/>
            <w:vAlign w:val="center"/>
          </w:tcPr>
          <w:p w14:paraId="2B892F17" w14:textId="7EA4387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2002/08/19,11:08:25.0</w:t>
            </w:r>
          </w:p>
        </w:tc>
        <w:tc>
          <w:tcPr>
            <w:tcW w:w="667" w:type="pct"/>
            <w:shd w:val="clear" w:color="auto" w:fill="auto"/>
            <w:vAlign w:val="center"/>
          </w:tcPr>
          <w:p w14:paraId="48E03DED" w14:textId="7D185E7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-23.80</w:t>
            </w:r>
          </w:p>
        </w:tc>
        <w:tc>
          <w:tcPr>
            <w:tcW w:w="667" w:type="pct"/>
            <w:shd w:val="clear" w:color="auto" w:fill="auto"/>
            <w:vAlign w:val="center"/>
          </w:tcPr>
          <w:p w14:paraId="5DB48C41" w14:textId="2AECDEA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178.40</w:t>
            </w:r>
          </w:p>
        </w:tc>
        <w:tc>
          <w:tcPr>
            <w:tcW w:w="667" w:type="pct"/>
            <w:shd w:val="clear" w:color="auto" w:fill="auto"/>
            <w:vAlign w:val="center"/>
          </w:tcPr>
          <w:p w14:paraId="72758DAD" w14:textId="5C26D4B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694</w:t>
            </w:r>
          </w:p>
        </w:tc>
        <w:tc>
          <w:tcPr>
            <w:tcW w:w="668" w:type="pct"/>
            <w:shd w:val="clear" w:color="auto" w:fill="auto"/>
            <w:vAlign w:val="center"/>
          </w:tcPr>
          <w:p w14:paraId="22C90D8D" w14:textId="58BBF3E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7.7</w:t>
            </w:r>
          </w:p>
        </w:tc>
        <w:tc>
          <w:tcPr>
            <w:tcW w:w="668" w:type="pct"/>
            <w:shd w:val="clear" w:color="auto" w:fill="auto"/>
            <w:vAlign w:val="center"/>
          </w:tcPr>
          <w:p w14:paraId="16199CB0" w14:textId="3D87F8CC"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83.68</w:t>
            </w:r>
          </w:p>
        </w:tc>
      </w:tr>
      <w:tr w:rsidR="00B1145B" w14:paraId="2DCBB6CB" w14:textId="77777777" w:rsidTr="00D13456">
        <w:tc>
          <w:tcPr>
            <w:tcW w:w="668" w:type="pct"/>
            <w:shd w:val="clear" w:color="auto" w:fill="auto"/>
            <w:vAlign w:val="center"/>
          </w:tcPr>
          <w:p w14:paraId="6C11AF8C" w14:textId="24607FD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9851553</w:t>
            </w:r>
          </w:p>
        </w:tc>
        <w:tc>
          <w:tcPr>
            <w:tcW w:w="995" w:type="pct"/>
            <w:shd w:val="clear" w:color="auto" w:fill="auto"/>
            <w:vAlign w:val="center"/>
          </w:tcPr>
          <w:p w14:paraId="7D8880B9" w14:textId="2514BA10"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2002/10/17,04:23:53.0</w:t>
            </w:r>
          </w:p>
        </w:tc>
        <w:tc>
          <w:tcPr>
            <w:tcW w:w="667" w:type="pct"/>
            <w:shd w:val="clear" w:color="auto" w:fill="auto"/>
            <w:vAlign w:val="center"/>
          </w:tcPr>
          <w:p w14:paraId="78BF2493" w14:textId="2732CDA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-19.70</w:t>
            </w:r>
          </w:p>
        </w:tc>
        <w:tc>
          <w:tcPr>
            <w:tcW w:w="667" w:type="pct"/>
            <w:shd w:val="clear" w:color="auto" w:fill="auto"/>
            <w:vAlign w:val="center"/>
          </w:tcPr>
          <w:p w14:paraId="57EB26D8" w14:textId="63096C31"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-178.60</w:t>
            </w:r>
          </w:p>
        </w:tc>
        <w:tc>
          <w:tcPr>
            <w:tcW w:w="667" w:type="pct"/>
            <w:shd w:val="clear" w:color="auto" w:fill="auto"/>
            <w:vAlign w:val="center"/>
          </w:tcPr>
          <w:p w14:paraId="733E07A7" w14:textId="7B8887C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589</w:t>
            </w:r>
          </w:p>
        </w:tc>
        <w:tc>
          <w:tcPr>
            <w:tcW w:w="668" w:type="pct"/>
            <w:shd w:val="clear" w:color="auto" w:fill="auto"/>
            <w:vAlign w:val="center"/>
          </w:tcPr>
          <w:p w14:paraId="2DB8940B" w14:textId="3FCE311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6.2</w:t>
            </w:r>
          </w:p>
        </w:tc>
        <w:tc>
          <w:tcPr>
            <w:tcW w:w="668" w:type="pct"/>
            <w:shd w:val="clear" w:color="auto" w:fill="auto"/>
            <w:vAlign w:val="center"/>
          </w:tcPr>
          <w:p w14:paraId="1D1445F0" w14:textId="643F128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78.86</w:t>
            </w:r>
          </w:p>
        </w:tc>
      </w:tr>
      <w:tr w:rsidR="00B1145B" w14:paraId="4606E17B" w14:textId="77777777" w:rsidTr="00D13456">
        <w:tc>
          <w:tcPr>
            <w:tcW w:w="668" w:type="pct"/>
            <w:shd w:val="clear" w:color="auto" w:fill="auto"/>
            <w:vAlign w:val="center"/>
          </w:tcPr>
          <w:p w14:paraId="7B3062D5" w14:textId="62B7B670"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9855193</w:t>
            </w:r>
          </w:p>
        </w:tc>
        <w:tc>
          <w:tcPr>
            <w:tcW w:w="995" w:type="pct"/>
            <w:shd w:val="clear" w:color="auto" w:fill="auto"/>
            <w:vAlign w:val="center"/>
          </w:tcPr>
          <w:p w14:paraId="0A4C8476" w14:textId="3CDED34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2002/10/22,11:39:04.0</w:t>
            </w:r>
          </w:p>
        </w:tc>
        <w:tc>
          <w:tcPr>
            <w:tcW w:w="667" w:type="pct"/>
            <w:shd w:val="clear" w:color="auto" w:fill="auto"/>
            <w:vAlign w:val="center"/>
          </w:tcPr>
          <w:p w14:paraId="348258BE" w14:textId="4B5B6C6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-20.50</w:t>
            </w:r>
          </w:p>
        </w:tc>
        <w:tc>
          <w:tcPr>
            <w:tcW w:w="667" w:type="pct"/>
            <w:shd w:val="clear" w:color="auto" w:fill="auto"/>
            <w:vAlign w:val="center"/>
          </w:tcPr>
          <w:p w14:paraId="07933B82" w14:textId="0D59CA8A"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-178.60</w:t>
            </w:r>
          </w:p>
        </w:tc>
        <w:tc>
          <w:tcPr>
            <w:tcW w:w="667" w:type="pct"/>
            <w:shd w:val="clear" w:color="auto" w:fill="auto"/>
            <w:vAlign w:val="center"/>
          </w:tcPr>
          <w:p w14:paraId="365E8C78" w14:textId="48BBC8E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552</w:t>
            </w:r>
          </w:p>
        </w:tc>
        <w:tc>
          <w:tcPr>
            <w:tcW w:w="668" w:type="pct"/>
            <w:shd w:val="clear" w:color="auto" w:fill="auto"/>
            <w:vAlign w:val="center"/>
          </w:tcPr>
          <w:p w14:paraId="643FB1CE" w14:textId="6718202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6.2</w:t>
            </w:r>
          </w:p>
        </w:tc>
        <w:tc>
          <w:tcPr>
            <w:tcW w:w="668" w:type="pct"/>
            <w:shd w:val="clear" w:color="auto" w:fill="auto"/>
            <w:vAlign w:val="center"/>
          </w:tcPr>
          <w:p w14:paraId="7A952059" w14:textId="2396AC9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79.40</w:t>
            </w:r>
          </w:p>
        </w:tc>
      </w:tr>
      <w:tr w:rsidR="00B1145B" w14:paraId="654CCE83" w14:textId="77777777" w:rsidTr="00D13456">
        <w:tc>
          <w:tcPr>
            <w:tcW w:w="668" w:type="pct"/>
            <w:shd w:val="clear" w:color="auto" w:fill="auto"/>
            <w:vAlign w:val="center"/>
          </w:tcPr>
          <w:p w14:paraId="1104FBEF" w14:textId="66682C0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14023392</w:t>
            </w:r>
          </w:p>
        </w:tc>
        <w:tc>
          <w:tcPr>
            <w:tcW w:w="995" w:type="pct"/>
            <w:shd w:val="clear" w:color="auto" w:fill="auto"/>
            <w:vAlign w:val="center"/>
          </w:tcPr>
          <w:p w14:paraId="0741C7E9" w14:textId="456E804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2004/01/11,09:29:09.0</w:t>
            </w:r>
          </w:p>
        </w:tc>
        <w:tc>
          <w:tcPr>
            <w:tcW w:w="667" w:type="pct"/>
            <w:shd w:val="clear" w:color="auto" w:fill="auto"/>
            <w:vAlign w:val="center"/>
          </w:tcPr>
          <w:p w14:paraId="019EDF16" w14:textId="3B3B2AC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-20.10</w:t>
            </w:r>
          </w:p>
        </w:tc>
        <w:tc>
          <w:tcPr>
            <w:tcW w:w="667" w:type="pct"/>
            <w:shd w:val="clear" w:color="auto" w:fill="auto"/>
            <w:vAlign w:val="center"/>
          </w:tcPr>
          <w:p w14:paraId="46E0ED43" w14:textId="67E52D7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-179.20</w:t>
            </w:r>
          </w:p>
        </w:tc>
        <w:tc>
          <w:tcPr>
            <w:tcW w:w="667" w:type="pct"/>
            <w:shd w:val="clear" w:color="auto" w:fill="auto"/>
            <w:vAlign w:val="center"/>
          </w:tcPr>
          <w:p w14:paraId="3DFB0BDE" w14:textId="5E0D52B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672</w:t>
            </w:r>
          </w:p>
        </w:tc>
        <w:tc>
          <w:tcPr>
            <w:tcW w:w="668" w:type="pct"/>
            <w:shd w:val="clear" w:color="auto" w:fill="auto"/>
            <w:vAlign w:val="center"/>
          </w:tcPr>
          <w:p w14:paraId="6303117F" w14:textId="402C252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6.0</w:t>
            </w:r>
          </w:p>
        </w:tc>
        <w:tc>
          <w:tcPr>
            <w:tcW w:w="668" w:type="pct"/>
            <w:shd w:val="clear" w:color="auto" w:fill="auto"/>
            <w:vAlign w:val="center"/>
          </w:tcPr>
          <w:p w14:paraId="07C32AC7" w14:textId="789B2D9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79.54</w:t>
            </w:r>
          </w:p>
        </w:tc>
      </w:tr>
      <w:tr w:rsidR="00B1145B" w14:paraId="4B086946" w14:textId="77777777" w:rsidTr="00D13456">
        <w:tc>
          <w:tcPr>
            <w:tcW w:w="668" w:type="pct"/>
            <w:shd w:val="clear" w:color="auto" w:fill="auto"/>
            <w:vAlign w:val="center"/>
          </w:tcPr>
          <w:p w14:paraId="4E9B5699" w14:textId="74314941"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14106728</w:t>
            </w:r>
          </w:p>
        </w:tc>
        <w:tc>
          <w:tcPr>
            <w:tcW w:w="995" w:type="pct"/>
            <w:shd w:val="clear" w:color="auto" w:fill="auto"/>
            <w:vAlign w:val="center"/>
          </w:tcPr>
          <w:p w14:paraId="385611B6" w14:textId="21D43A6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2004/11/17,21:09:13.0</w:t>
            </w:r>
          </w:p>
        </w:tc>
        <w:tc>
          <w:tcPr>
            <w:tcW w:w="667" w:type="pct"/>
            <w:shd w:val="clear" w:color="auto" w:fill="auto"/>
            <w:vAlign w:val="center"/>
          </w:tcPr>
          <w:p w14:paraId="58F23CB2" w14:textId="65D22C2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-20.00</w:t>
            </w:r>
          </w:p>
        </w:tc>
        <w:tc>
          <w:tcPr>
            <w:tcW w:w="667" w:type="pct"/>
            <w:shd w:val="clear" w:color="auto" w:fill="auto"/>
            <w:vAlign w:val="center"/>
          </w:tcPr>
          <w:p w14:paraId="600F60BD" w14:textId="4AF4DC1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-178.80</w:t>
            </w:r>
          </w:p>
        </w:tc>
        <w:tc>
          <w:tcPr>
            <w:tcW w:w="667" w:type="pct"/>
            <w:shd w:val="clear" w:color="auto" w:fill="auto"/>
            <w:vAlign w:val="center"/>
          </w:tcPr>
          <w:p w14:paraId="48FF17F7" w14:textId="2EAC24D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620</w:t>
            </w:r>
          </w:p>
        </w:tc>
        <w:tc>
          <w:tcPr>
            <w:tcW w:w="668" w:type="pct"/>
            <w:shd w:val="clear" w:color="auto" w:fill="auto"/>
            <w:vAlign w:val="center"/>
          </w:tcPr>
          <w:p w14:paraId="7D472862" w14:textId="1D0F093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6.6</w:t>
            </w:r>
          </w:p>
        </w:tc>
        <w:tc>
          <w:tcPr>
            <w:tcW w:w="668" w:type="pct"/>
            <w:shd w:val="clear" w:color="auto" w:fill="auto"/>
            <w:vAlign w:val="center"/>
          </w:tcPr>
          <w:p w14:paraId="2DE526A6" w14:textId="64E0DE57"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79.20</w:t>
            </w:r>
          </w:p>
        </w:tc>
      </w:tr>
      <w:tr w:rsidR="00B1145B" w14:paraId="6BA2DDFD" w14:textId="77777777" w:rsidTr="00D13456">
        <w:tc>
          <w:tcPr>
            <w:tcW w:w="668" w:type="pct"/>
            <w:shd w:val="clear" w:color="auto" w:fill="auto"/>
            <w:vAlign w:val="center"/>
          </w:tcPr>
          <w:p w14:paraId="1CBB7A66" w14:textId="21BE904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14132656</w:t>
            </w:r>
          </w:p>
        </w:tc>
        <w:tc>
          <w:tcPr>
            <w:tcW w:w="995" w:type="pct"/>
            <w:shd w:val="clear" w:color="auto" w:fill="auto"/>
            <w:vAlign w:val="center"/>
          </w:tcPr>
          <w:p w14:paraId="5F5357F8" w14:textId="26B1405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2005/03/19,17:34:45.0</w:t>
            </w:r>
          </w:p>
        </w:tc>
        <w:tc>
          <w:tcPr>
            <w:tcW w:w="667" w:type="pct"/>
            <w:shd w:val="clear" w:color="auto" w:fill="auto"/>
            <w:vAlign w:val="center"/>
          </w:tcPr>
          <w:p w14:paraId="1B62B8C9" w14:textId="78FD456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-21.90</w:t>
            </w:r>
          </w:p>
        </w:tc>
        <w:tc>
          <w:tcPr>
            <w:tcW w:w="667" w:type="pct"/>
            <w:shd w:val="clear" w:color="auto" w:fill="auto"/>
            <w:vAlign w:val="center"/>
          </w:tcPr>
          <w:p w14:paraId="3557BBE1" w14:textId="275D7D4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-179.60</w:t>
            </w:r>
          </w:p>
        </w:tc>
        <w:tc>
          <w:tcPr>
            <w:tcW w:w="667" w:type="pct"/>
            <w:shd w:val="clear" w:color="auto" w:fill="auto"/>
            <w:vAlign w:val="center"/>
          </w:tcPr>
          <w:p w14:paraId="01CF7DCF" w14:textId="489BF16C"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590</w:t>
            </w:r>
          </w:p>
        </w:tc>
        <w:tc>
          <w:tcPr>
            <w:tcW w:w="668" w:type="pct"/>
            <w:shd w:val="clear" w:color="auto" w:fill="auto"/>
            <w:vAlign w:val="center"/>
          </w:tcPr>
          <w:p w14:paraId="101A243A" w14:textId="218993E7"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6.3</w:t>
            </w:r>
          </w:p>
        </w:tc>
        <w:tc>
          <w:tcPr>
            <w:tcW w:w="668" w:type="pct"/>
            <w:shd w:val="clear" w:color="auto" w:fill="auto"/>
            <w:vAlign w:val="center"/>
          </w:tcPr>
          <w:p w14:paraId="55EC7720" w14:textId="35FBCC5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81.04</w:t>
            </w:r>
          </w:p>
        </w:tc>
      </w:tr>
      <w:tr w:rsidR="00B1145B" w14:paraId="56587817" w14:textId="77777777" w:rsidTr="00D13456">
        <w:tc>
          <w:tcPr>
            <w:tcW w:w="668" w:type="pct"/>
            <w:shd w:val="clear" w:color="auto" w:fill="auto"/>
            <w:vAlign w:val="center"/>
          </w:tcPr>
          <w:p w14:paraId="622B2B2B" w14:textId="17DA69F7"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14208020</w:t>
            </w:r>
          </w:p>
        </w:tc>
        <w:tc>
          <w:tcPr>
            <w:tcW w:w="995" w:type="pct"/>
            <w:shd w:val="clear" w:color="auto" w:fill="auto"/>
            <w:vAlign w:val="center"/>
          </w:tcPr>
          <w:p w14:paraId="2D23FEFE" w14:textId="311FEC1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2006/01/02,22:13:40.0</w:t>
            </w:r>
          </w:p>
        </w:tc>
        <w:tc>
          <w:tcPr>
            <w:tcW w:w="667" w:type="pct"/>
            <w:shd w:val="clear" w:color="auto" w:fill="auto"/>
            <w:vAlign w:val="center"/>
          </w:tcPr>
          <w:p w14:paraId="58FA1F1A" w14:textId="30B1138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-19.90</w:t>
            </w:r>
          </w:p>
        </w:tc>
        <w:tc>
          <w:tcPr>
            <w:tcW w:w="667" w:type="pct"/>
            <w:shd w:val="clear" w:color="auto" w:fill="auto"/>
            <w:vAlign w:val="center"/>
          </w:tcPr>
          <w:p w14:paraId="0E881791" w14:textId="14464450"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-178.20</w:t>
            </w:r>
          </w:p>
        </w:tc>
        <w:tc>
          <w:tcPr>
            <w:tcW w:w="667" w:type="pct"/>
            <w:shd w:val="clear" w:color="auto" w:fill="auto"/>
            <w:vAlign w:val="center"/>
          </w:tcPr>
          <w:p w14:paraId="15FCD777" w14:textId="66B75B9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583</w:t>
            </w:r>
          </w:p>
        </w:tc>
        <w:tc>
          <w:tcPr>
            <w:tcW w:w="668" w:type="pct"/>
            <w:shd w:val="clear" w:color="auto" w:fill="auto"/>
            <w:vAlign w:val="center"/>
          </w:tcPr>
          <w:p w14:paraId="1FE2B624" w14:textId="2342C33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7.2</w:t>
            </w:r>
          </w:p>
        </w:tc>
        <w:tc>
          <w:tcPr>
            <w:tcW w:w="668" w:type="pct"/>
            <w:shd w:val="clear" w:color="auto" w:fill="auto"/>
            <w:vAlign w:val="center"/>
          </w:tcPr>
          <w:p w14:paraId="5772489C" w14:textId="5347263C"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78.72</w:t>
            </w:r>
          </w:p>
        </w:tc>
      </w:tr>
      <w:tr w:rsidR="00B1145B" w14:paraId="30599A85" w14:textId="77777777" w:rsidTr="00D13456">
        <w:tc>
          <w:tcPr>
            <w:tcW w:w="668" w:type="pct"/>
            <w:shd w:val="clear" w:color="auto" w:fill="auto"/>
            <w:vAlign w:val="center"/>
          </w:tcPr>
          <w:p w14:paraId="1B03E805" w14:textId="6B92BA2A"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14215820</w:t>
            </w:r>
          </w:p>
        </w:tc>
        <w:tc>
          <w:tcPr>
            <w:tcW w:w="995" w:type="pct"/>
            <w:shd w:val="clear" w:color="auto" w:fill="auto"/>
            <w:vAlign w:val="center"/>
          </w:tcPr>
          <w:p w14:paraId="7FE8BD3D" w14:textId="76FCCC7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2006/02/26,03:08:27.0</w:t>
            </w:r>
          </w:p>
        </w:tc>
        <w:tc>
          <w:tcPr>
            <w:tcW w:w="667" w:type="pct"/>
            <w:shd w:val="clear" w:color="auto" w:fill="auto"/>
            <w:vAlign w:val="center"/>
          </w:tcPr>
          <w:p w14:paraId="1EB0BA8F" w14:textId="5B3C46E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-23.60</w:t>
            </w:r>
          </w:p>
        </w:tc>
        <w:tc>
          <w:tcPr>
            <w:tcW w:w="667" w:type="pct"/>
            <w:shd w:val="clear" w:color="auto" w:fill="auto"/>
            <w:vAlign w:val="center"/>
          </w:tcPr>
          <w:p w14:paraId="7CF1BAEA" w14:textId="3278A76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-180.00</w:t>
            </w:r>
          </w:p>
        </w:tc>
        <w:tc>
          <w:tcPr>
            <w:tcW w:w="667" w:type="pct"/>
            <w:shd w:val="clear" w:color="auto" w:fill="auto"/>
            <w:vAlign w:val="center"/>
          </w:tcPr>
          <w:p w14:paraId="609CA156" w14:textId="59BB80B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536</w:t>
            </w:r>
          </w:p>
        </w:tc>
        <w:tc>
          <w:tcPr>
            <w:tcW w:w="668" w:type="pct"/>
            <w:shd w:val="clear" w:color="auto" w:fill="auto"/>
            <w:vAlign w:val="center"/>
          </w:tcPr>
          <w:p w14:paraId="73E643AB" w14:textId="0947072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6.4</w:t>
            </w:r>
          </w:p>
        </w:tc>
        <w:tc>
          <w:tcPr>
            <w:tcW w:w="668" w:type="pct"/>
            <w:shd w:val="clear" w:color="auto" w:fill="auto"/>
            <w:vAlign w:val="center"/>
          </w:tcPr>
          <w:p w14:paraId="63BEF8BF" w14:textId="04EA9FB1"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82.46</w:t>
            </w:r>
          </w:p>
        </w:tc>
      </w:tr>
      <w:tr w:rsidR="00B1145B" w14:paraId="01779BD1" w14:textId="77777777" w:rsidTr="00D13456">
        <w:tc>
          <w:tcPr>
            <w:tcW w:w="668" w:type="pct"/>
            <w:shd w:val="clear" w:color="auto" w:fill="auto"/>
            <w:vAlign w:val="center"/>
          </w:tcPr>
          <w:p w14:paraId="78899FB4" w14:textId="37FCFD1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12246015</w:t>
            </w:r>
          </w:p>
        </w:tc>
        <w:tc>
          <w:tcPr>
            <w:tcW w:w="995" w:type="pct"/>
            <w:shd w:val="clear" w:color="auto" w:fill="auto"/>
            <w:vAlign w:val="center"/>
          </w:tcPr>
          <w:p w14:paraId="52C0AFDB" w14:textId="7F85AF7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2006/06/02,07:31:37.0</w:t>
            </w:r>
          </w:p>
        </w:tc>
        <w:tc>
          <w:tcPr>
            <w:tcW w:w="667" w:type="pct"/>
            <w:shd w:val="clear" w:color="auto" w:fill="auto"/>
            <w:vAlign w:val="center"/>
          </w:tcPr>
          <w:p w14:paraId="45273AF3" w14:textId="46A897A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-20.75</w:t>
            </w:r>
          </w:p>
        </w:tc>
        <w:tc>
          <w:tcPr>
            <w:tcW w:w="667" w:type="pct"/>
            <w:shd w:val="clear" w:color="auto" w:fill="auto"/>
            <w:vAlign w:val="center"/>
          </w:tcPr>
          <w:p w14:paraId="0D0D66AE" w14:textId="4CCFE45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-178.74</w:t>
            </w:r>
          </w:p>
        </w:tc>
        <w:tc>
          <w:tcPr>
            <w:tcW w:w="667" w:type="pct"/>
            <w:shd w:val="clear" w:color="auto" w:fill="auto"/>
            <w:vAlign w:val="center"/>
          </w:tcPr>
          <w:p w14:paraId="5628D1FD" w14:textId="5E78FB8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592</w:t>
            </w:r>
          </w:p>
        </w:tc>
        <w:tc>
          <w:tcPr>
            <w:tcW w:w="668" w:type="pct"/>
            <w:shd w:val="clear" w:color="auto" w:fill="auto"/>
            <w:vAlign w:val="center"/>
          </w:tcPr>
          <w:p w14:paraId="770CBA43" w14:textId="625592C0"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6.0</w:t>
            </w:r>
          </w:p>
        </w:tc>
        <w:tc>
          <w:tcPr>
            <w:tcW w:w="668" w:type="pct"/>
            <w:shd w:val="clear" w:color="auto" w:fill="auto"/>
            <w:vAlign w:val="center"/>
          </w:tcPr>
          <w:p w14:paraId="3E5296FF" w14:textId="07EBB881"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79.67</w:t>
            </w:r>
          </w:p>
        </w:tc>
      </w:tr>
      <w:tr w:rsidR="00B1145B" w14:paraId="3E9213DA" w14:textId="77777777" w:rsidTr="00D13456">
        <w:tc>
          <w:tcPr>
            <w:tcW w:w="668" w:type="pct"/>
            <w:shd w:val="clear" w:color="auto" w:fill="auto"/>
            <w:vAlign w:val="center"/>
          </w:tcPr>
          <w:p w14:paraId="64A158F8" w14:textId="7911DDCA"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12310335</w:t>
            </w:r>
          </w:p>
        </w:tc>
        <w:tc>
          <w:tcPr>
            <w:tcW w:w="995" w:type="pct"/>
            <w:shd w:val="clear" w:color="auto" w:fill="auto"/>
            <w:vAlign w:val="center"/>
          </w:tcPr>
          <w:p w14:paraId="1CDF1D34" w14:textId="3D767FA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2007/09/25,05:15:59.9</w:t>
            </w:r>
          </w:p>
        </w:tc>
        <w:tc>
          <w:tcPr>
            <w:tcW w:w="667" w:type="pct"/>
            <w:shd w:val="clear" w:color="auto" w:fill="auto"/>
            <w:vAlign w:val="center"/>
          </w:tcPr>
          <w:p w14:paraId="3670238A" w14:textId="060CDBE7"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-30.96</w:t>
            </w:r>
          </w:p>
        </w:tc>
        <w:tc>
          <w:tcPr>
            <w:tcW w:w="667" w:type="pct"/>
            <w:shd w:val="clear" w:color="auto" w:fill="auto"/>
            <w:vAlign w:val="center"/>
          </w:tcPr>
          <w:p w14:paraId="07104233" w14:textId="365CEE6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179.88</w:t>
            </w:r>
          </w:p>
        </w:tc>
        <w:tc>
          <w:tcPr>
            <w:tcW w:w="667" w:type="pct"/>
            <w:shd w:val="clear" w:color="auto" w:fill="auto"/>
            <w:vAlign w:val="center"/>
          </w:tcPr>
          <w:p w14:paraId="15C84292" w14:textId="2632DC2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408</w:t>
            </w:r>
          </w:p>
        </w:tc>
        <w:tc>
          <w:tcPr>
            <w:tcW w:w="668" w:type="pct"/>
            <w:shd w:val="clear" w:color="auto" w:fill="auto"/>
            <w:vAlign w:val="center"/>
          </w:tcPr>
          <w:p w14:paraId="3EAE9CAD" w14:textId="0835A6B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6.2</w:t>
            </w:r>
          </w:p>
        </w:tc>
        <w:tc>
          <w:tcPr>
            <w:tcW w:w="668" w:type="pct"/>
            <w:shd w:val="clear" w:color="auto" w:fill="auto"/>
            <w:vAlign w:val="center"/>
          </w:tcPr>
          <w:p w14:paraId="4BBD772F" w14:textId="0D4A1B7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87.54</w:t>
            </w:r>
          </w:p>
        </w:tc>
      </w:tr>
      <w:tr w:rsidR="00B1145B" w14:paraId="3564618B" w14:textId="77777777" w:rsidTr="00D13456">
        <w:tc>
          <w:tcPr>
            <w:tcW w:w="668" w:type="pct"/>
            <w:shd w:val="clear" w:color="auto" w:fill="auto"/>
            <w:vAlign w:val="center"/>
          </w:tcPr>
          <w:p w14:paraId="05105A81" w14:textId="08D9857A" w:rsidR="00B1145B" w:rsidRPr="00232A6D" w:rsidRDefault="00B1145B" w:rsidP="009310A5">
            <w:pPr>
              <w:pStyle w:val="Bibliography"/>
              <w:spacing w:after="120"/>
              <w:ind w:left="0" w:firstLine="0"/>
              <w:jc w:val="center"/>
              <w:rPr>
                <w:rFonts w:ascii="Times New Roman" w:hAnsi="Times New Roman"/>
                <w:b/>
                <w:sz w:val="16"/>
                <w:szCs w:val="16"/>
              </w:rPr>
            </w:pPr>
            <w:r w:rsidRPr="00232A6D">
              <w:rPr>
                <w:rFonts w:ascii="Times New Roman" w:eastAsia="Times New Roman" w:hAnsi="Times New Roman"/>
                <w:b/>
                <w:sz w:val="16"/>
                <w:szCs w:val="16"/>
              </w:rPr>
              <w:t>12316115</w:t>
            </w:r>
            <w:r w:rsidR="009310A5" w:rsidRPr="009310A5">
              <w:rPr>
                <w:rFonts w:ascii="Times New Roman" w:eastAsia="Times New Roman" w:hAnsi="Times New Roman"/>
                <w:b/>
                <w:sz w:val="16"/>
                <w:szCs w:val="16"/>
                <w:vertAlign w:val="superscript"/>
              </w:rPr>
              <w:t>**</w:t>
            </w:r>
          </w:p>
        </w:tc>
        <w:tc>
          <w:tcPr>
            <w:tcW w:w="995" w:type="pct"/>
            <w:shd w:val="clear" w:color="auto" w:fill="auto"/>
            <w:vAlign w:val="center"/>
          </w:tcPr>
          <w:p w14:paraId="5F6CC534" w14:textId="727ABE03" w:rsidR="00B1145B" w:rsidRPr="00232A6D" w:rsidRDefault="00B1145B" w:rsidP="009310A5">
            <w:pPr>
              <w:pStyle w:val="Bibliography"/>
              <w:spacing w:after="120"/>
              <w:ind w:left="0" w:firstLine="0"/>
              <w:jc w:val="center"/>
              <w:rPr>
                <w:rFonts w:ascii="Times New Roman" w:hAnsi="Times New Roman"/>
                <w:b/>
                <w:sz w:val="16"/>
                <w:szCs w:val="16"/>
              </w:rPr>
            </w:pPr>
            <w:r w:rsidRPr="00232A6D">
              <w:rPr>
                <w:rFonts w:ascii="Times New Roman" w:eastAsia="Times New Roman" w:hAnsi="Times New Roman"/>
                <w:b/>
                <w:sz w:val="16"/>
                <w:szCs w:val="16"/>
              </w:rPr>
              <w:t>2007/10/05,07:17:54.7</w:t>
            </w:r>
          </w:p>
        </w:tc>
        <w:tc>
          <w:tcPr>
            <w:tcW w:w="667" w:type="pct"/>
            <w:shd w:val="clear" w:color="auto" w:fill="auto"/>
            <w:vAlign w:val="center"/>
          </w:tcPr>
          <w:p w14:paraId="6AD63A86" w14:textId="69D85F11" w:rsidR="00B1145B" w:rsidRPr="00232A6D" w:rsidRDefault="00B1145B" w:rsidP="009310A5">
            <w:pPr>
              <w:pStyle w:val="Bibliography"/>
              <w:spacing w:after="120"/>
              <w:ind w:left="0" w:firstLine="0"/>
              <w:jc w:val="center"/>
              <w:rPr>
                <w:rFonts w:ascii="Times New Roman" w:hAnsi="Times New Roman"/>
                <w:b/>
                <w:sz w:val="16"/>
                <w:szCs w:val="16"/>
              </w:rPr>
            </w:pPr>
            <w:r w:rsidRPr="00232A6D">
              <w:rPr>
                <w:rFonts w:ascii="Times New Roman" w:eastAsia="Times New Roman" w:hAnsi="Times New Roman"/>
                <w:b/>
                <w:sz w:val="16"/>
                <w:szCs w:val="16"/>
              </w:rPr>
              <w:t>-25.24</w:t>
            </w:r>
          </w:p>
        </w:tc>
        <w:tc>
          <w:tcPr>
            <w:tcW w:w="667" w:type="pct"/>
            <w:shd w:val="clear" w:color="auto" w:fill="auto"/>
            <w:vAlign w:val="center"/>
          </w:tcPr>
          <w:p w14:paraId="37901054" w14:textId="2CC3F142" w:rsidR="00B1145B" w:rsidRPr="00232A6D" w:rsidRDefault="00B1145B" w:rsidP="009310A5">
            <w:pPr>
              <w:pStyle w:val="Bibliography"/>
              <w:spacing w:after="120"/>
              <w:ind w:left="0" w:firstLine="0"/>
              <w:jc w:val="center"/>
              <w:rPr>
                <w:rFonts w:ascii="Times New Roman" w:hAnsi="Times New Roman"/>
                <w:b/>
                <w:sz w:val="16"/>
                <w:szCs w:val="16"/>
              </w:rPr>
            </w:pPr>
            <w:r w:rsidRPr="00232A6D">
              <w:rPr>
                <w:rFonts w:ascii="Times New Roman" w:eastAsia="Times New Roman" w:hAnsi="Times New Roman"/>
                <w:b/>
                <w:sz w:val="16"/>
                <w:szCs w:val="16"/>
              </w:rPr>
              <w:t>179.41</w:t>
            </w:r>
          </w:p>
        </w:tc>
        <w:tc>
          <w:tcPr>
            <w:tcW w:w="667" w:type="pct"/>
            <w:shd w:val="clear" w:color="auto" w:fill="auto"/>
            <w:vAlign w:val="center"/>
          </w:tcPr>
          <w:p w14:paraId="2CCF44DA" w14:textId="740B41E5" w:rsidR="00B1145B" w:rsidRPr="00232A6D" w:rsidRDefault="00B1145B" w:rsidP="009310A5">
            <w:pPr>
              <w:pStyle w:val="Bibliography"/>
              <w:spacing w:after="120"/>
              <w:ind w:left="0" w:firstLine="0"/>
              <w:jc w:val="center"/>
              <w:rPr>
                <w:rFonts w:ascii="Times New Roman" w:hAnsi="Times New Roman"/>
                <w:b/>
                <w:sz w:val="16"/>
                <w:szCs w:val="16"/>
              </w:rPr>
            </w:pPr>
            <w:r w:rsidRPr="00232A6D">
              <w:rPr>
                <w:rFonts w:ascii="Times New Roman" w:eastAsia="Times New Roman" w:hAnsi="Times New Roman"/>
                <w:b/>
                <w:sz w:val="16"/>
                <w:szCs w:val="16"/>
              </w:rPr>
              <w:t>535</w:t>
            </w:r>
          </w:p>
        </w:tc>
        <w:tc>
          <w:tcPr>
            <w:tcW w:w="668" w:type="pct"/>
            <w:shd w:val="clear" w:color="auto" w:fill="auto"/>
            <w:vAlign w:val="center"/>
          </w:tcPr>
          <w:p w14:paraId="26912CF9" w14:textId="6EEBF4FC" w:rsidR="00B1145B" w:rsidRPr="00232A6D" w:rsidRDefault="00B1145B" w:rsidP="009310A5">
            <w:pPr>
              <w:pStyle w:val="Bibliography"/>
              <w:spacing w:after="120"/>
              <w:ind w:left="0" w:firstLine="0"/>
              <w:jc w:val="center"/>
              <w:rPr>
                <w:rFonts w:ascii="Times New Roman" w:hAnsi="Times New Roman"/>
                <w:b/>
                <w:sz w:val="16"/>
                <w:szCs w:val="16"/>
              </w:rPr>
            </w:pPr>
            <w:r w:rsidRPr="00232A6D">
              <w:rPr>
                <w:rFonts w:ascii="Times New Roman" w:eastAsia="Times New Roman" w:hAnsi="Times New Roman"/>
                <w:b/>
                <w:sz w:val="16"/>
                <w:szCs w:val="16"/>
              </w:rPr>
              <w:t>6.5</w:t>
            </w:r>
          </w:p>
        </w:tc>
        <w:tc>
          <w:tcPr>
            <w:tcW w:w="668" w:type="pct"/>
            <w:shd w:val="clear" w:color="auto" w:fill="auto"/>
            <w:vAlign w:val="center"/>
          </w:tcPr>
          <w:p w14:paraId="2A7714C4" w14:textId="6D225F0E" w:rsidR="00B1145B" w:rsidRPr="00232A6D" w:rsidRDefault="00B1145B" w:rsidP="009310A5">
            <w:pPr>
              <w:pStyle w:val="Bibliography"/>
              <w:spacing w:after="120"/>
              <w:ind w:left="0" w:firstLine="0"/>
              <w:jc w:val="center"/>
              <w:rPr>
                <w:rFonts w:ascii="Times New Roman" w:hAnsi="Times New Roman"/>
                <w:b/>
                <w:sz w:val="16"/>
                <w:szCs w:val="16"/>
              </w:rPr>
            </w:pPr>
            <w:r w:rsidRPr="00232A6D">
              <w:rPr>
                <w:rFonts w:ascii="Times New Roman" w:eastAsia="Times New Roman" w:hAnsi="Times New Roman"/>
                <w:b/>
                <w:sz w:val="16"/>
                <w:szCs w:val="16"/>
              </w:rPr>
              <w:t>83.96</w:t>
            </w:r>
          </w:p>
        </w:tc>
      </w:tr>
      <w:tr w:rsidR="00B1145B" w14:paraId="2C64408A" w14:textId="77777777" w:rsidTr="00D13456">
        <w:tc>
          <w:tcPr>
            <w:tcW w:w="668" w:type="pct"/>
            <w:shd w:val="clear" w:color="auto" w:fill="auto"/>
            <w:vAlign w:val="center"/>
          </w:tcPr>
          <w:p w14:paraId="66FEF021" w14:textId="5AA5917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12319411</w:t>
            </w:r>
          </w:p>
        </w:tc>
        <w:tc>
          <w:tcPr>
            <w:tcW w:w="995" w:type="pct"/>
            <w:shd w:val="clear" w:color="auto" w:fill="auto"/>
            <w:vAlign w:val="center"/>
          </w:tcPr>
          <w:p w14:paraId="5D4F0BA3" w14:textId="1CCBA741"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2007/10/16,21:05:47.5</w:t>
            </w:r>
          </w:p>
        </w:tc>
        <w:tc>
          <w:tcPr>
            <w:tcW w:w="667" w:type="pct"/>
            <w:shd w:val="clear" w:color="auto" w:fill="auto"/>
            <w:vAlign w:val="center"/>
          </w:tcPr>
          <w:p w14:paraId="3C7E4A66" w14:textId="4BDC3497"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-25.62</w:t>
            </w:r>
          </w:p>
        </w:tc>
        <w:tc>
          <w:tcPr>
            <w:tcW w:w="667" w:type="pct"/>
            <w:shd w:val="clear" w:color="auto" w:fill="auto"/>
            <w:vAlign w:val="center"/>
          </w:tcPr>
          <w:p w14:paraId="53F91142" w14:textId="59DA65B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179.42</w:t>
            </w:r>
          </w:p>
        </w:tc>
        <w:tc>
          <w:tcPr>
            <w:tcW w:w="667" w:type="pct"/>
            <w:shd w:val="clear" w:color="auto" w:fill="auto"/>
            <w:vAlign w:val="center"/>
          </w:tcPr>
          <w:p w14:paraId="1517E187" w14:textId="2A7DD82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550</w:t>
            </w:r>
          </w:p>
        </w:tc>
        <w:tc>
          <w:tcPr>
            <w:tcW w:w="668" w:type="pct"/>
            <w:shd w:val="clear" w:color="auto" w:fill="auto"/>
            <w:vAlign w:val="center"/>
          </w:tcPr>
          <w:p w14:paraId="5033B5A2" w14:textId="38DB325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6.6</w:t>
            </w:r>
          </w:p>
        </w:tc>
        <w:tc>
          <w:tcPr>
            <w:tcW w:w="668" w:type="pct"/>
            <w:shd w:val="clear" w:color="auto" w:fill="auto"/>
            <w:vAlign w:val="center"/>
          </w:tcPr>
          <w:p w14:paraId="6ACBED87" w14:textId="4C27982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84.21</w:t>
            </w:r>
          </w:p>
        </w:tc>
      </w:tr>
      <w:tr w:rsidR="00B1145B" w14:paraId="51F63D1B" w14:textId="77777777" w:rsidTr="00D13456">
        <w:tc>
          <w:tcPr>
            <w:tcW w:w="668" w:type="pct"/>
            <w:shd w:val="clear" w:color="auto" w:fill="auto"/>
            <w:vAlign w:val="center"/>
          </w:tcPr>
          <w:p w14:paraId="1D0CC893" w14:textId="260450B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12329775</w:t>
            </w:r>
          </w:p>
        </w:tc>
        <w:tc>
          <w:tcPr>
            <w:tcW w:w="995" w:type="pct"/>
            <w:shd w:val="clear" w:color="auto" w:fill="auto"/>
            <w:vAlign w:val="center"/>
          </w:tcPr>
          <w:p w14:paraId="0E776C19" w14:textId="0E98E901"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2008/01/15,17:52:15.6</w:t>
            </w:r>
          </w:p>
        </w:tc>
        <w:tc>
          <w:tcPr>
            <w:tcW w:w="667" w:type="pct"/>
            <w:shd w:val="clear" w:color="auto" w:fill="auto"/>
            <w:vAlign w:val="center"/>
          </w:tcPr>
          <w:p w14:paraId="167AB382" w14:textId="1B2F762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-21.91</w:t>
            </w:r>
          </w:p>
        </w:tc>
        <w:tc>
          <w:tcPr>
            <w:tcW w:w="667" w:type="pct"/>
            <w:shd w:val="clear" w:color="auto" w:fill="auto"/>
            <w:vAlign w:val="center"/>
          </w:tcPr>
          <w:p w14:paraId="7C452D15" w14:textId="06D45EC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-179.52</w:t>
            </w:r>
          </w:p>
        </w:tc>
        <w:tc>
          <w:tcPr>
            <w:tcW w:w="667" w:type="pct"/>
            <w:shd w:val="clear" w:color="auto" w:fill="auto"/>
            <w:vAlign w:val="center"/>
          </w:tcPr>
          <w:p w14:paraId="04DF7AF0" w14:textId="1C44E35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596</w:t>
            </w:r>
          </w:p>
        </w:tc>
        <w:tc>
          <w:tcPr>
            <w:tcW w:w="668" w:type="pct"/>
            <w:shd w:val="clear" w:color="auto" w:fill="auto"/>
            <w:vAlign w:val="center"/>
          </w:tcPr>
          <w:p w14:paraId="0C7C09DB" w14:textId="19D3564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6.5</w:t>
            </w:r>
          </w:p>
        </w:tc>
        <w:tc>
          <w:tcPr>
            <w:tcW w:w="668" w:type="pct"/>
            <w:shd w:val="clear" w:color="auto" w:fill="auto"/>
            <w:vAlign w:val="center"/>
          </w:tcPr>
          <w:p w14:paraId="0D92C0AC" w14:textId="5BA1C66C"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80.99</w:t>
            </w:r>
          </w:p>
        </w:tc>
      </w:tr>
      <w:tr w:rsidR="00B1145B" w14:paraId="613D2870" w14:textId="77777777" w:rsidTr="00D13456">
        <w:tc>
          <w:tcPr>
            <w:tcW w:w="668" w:type="pct"/>
            <w:shd w:val="clear" w:color="auto" w:fill="auto"/>
            <w:vAlign w:val="center"/>
          </w:tcPr>
          <w:p w14:paraId="6E931E9B" w14:textId="6845F4E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12335587</w:t>
            </w:r>
          </w:p>
        </w:tc>
        <w:tc>
          <w:tcPr>
            <w:tcW w:w="995" w:type="pct"/>
            <w:shd w:val="clear" w:color="auto" w:fill="auto"/>
            <w:vAlign w:val="center"/>
          </w:tcPr>
          <w:p w14:paraId="1D0A0C6F" w14:textId="5ED1095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2008/07/03,03:02:36.6</w:t>
            </w:r>
          </w:p>
        </w:tc>
        <w:tc>
          <w:tcPr>
            <w:tcW w:w="667" w:type="pct"/>
            <w:shd w:val="clear" w:color="auto" w:fill="auto"/>
            <w:vAlign w:val="center"/>
          </w:tcPr>
          <w:p w14:paraId="258BB5FF" w14:textId="145F92F7"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-23.32</w:t>
            </w:r>
          </w:p>
        </w:tc>
        <w:tc>
          <w:tcPr>
            <w:tcW w:w="667" w:type="pct"/>
            <w:shd w:val="clear" w:color="auto" w:fill="auto"/>
            <w:vAlign w:val="center"/>
          </w:tcPr>
          <w:p w14:paraId="7BD1CFE6" w14:textId="3195D11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-179.81</w:t>
            </w:r>
          </w:p>
        </w:tc>
        <w:tc>
          <w:tcPr>
            <w:tcW w:w="667" w:type="pct"/>
            <w:shd w:val="clear" w:color="auto" w:fill="auto"/>
            <w:vAlign w:val="center"/>
          </w:tcPr>
          <w:p w14:paraId="3B21A9B5" w14:textId="5B83448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569</w:t>
            </w:r>
          </w:p>
        </w:tc>
        <w:tc>
          <w:tcPr>
            <w:tcW w:w="668" w:type="pct"/>
            <w:shd w:val="clear" w:color="auto" w:fill="auto"/>
            <w:vAlign w:val="center"/>
          </w:tcPr>
          <w:p w14:paraId="15786809" w14:textId="55E8114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6.2</w:t>
            </w:r>
          </w:p>
        </w:tc>
        <w:tc>
          <w:tcPr>
            <w:tcW w:w="668" w:type="pct"/>
            <w:shd w:val="clear" w:color="auto" w:fill="auto"/>
            <w:vAlign w:val="center"/>
          </w:tcPr>
          <w:p w14:paraId="473BEE98" w14:textId="42ECD49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82.15</w:t>
            </w:r>
          </w:p>
        </w:tc>
      </w:tr>
      <w:tr w:rsidR="00B1145B" w14:paraId="7D34743B" w14:textId="77777777" w:rsidTr="00D13456">
        <w:tc>
          <w:tcPr>
            <w:tcW w:w="668" w:type="pct"/>
            <w:shd w:val="clear" w:color="auto" w:fill="auto"/>
            <w:vAlign w:val="center"/>
          </w:tcPr>
          <w:p w14:paraId="02454E1F" w14:textId="12A5B83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23733759</w:t>
            </w:r>
          </w:p>
        </w:tc>
        <w:tc>
          <w:tcPr>
            <w:tcW w:w="995" w:type="pct"/>
            <w:shd w:val="clear" w:color="auto" w:fill="auto"/>
            <w:vAlign w:val="center"/>
          </w:tcPr>
          <w:p w14:paraId="37D2B149" w14:textId="7A98273C"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2009/11/09,10:44:54.4</w:t>
            </w:r>
          </w:p>
        </w:tc>
        <w:tc>
          <w:tcPr>
            <w:tcW w:w="667" w:type="pct"/>
            <w:shd w:val="clear" w:color="auto" w:fill="auto"/>
            <w:vAlign w:val="center"/>
          </w:tcPr>
          <w:p w14:paraId="28E815F0" w14:textId="3A26172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-17.21</w:t>
            </w:r>
          </w:p>
        </w:tc>
        <w:tc>
          <w:tcPr>
            <w:tcW w:w="667" w:type="pct"/>
            <w:shd w:val="clear" w:color="auto" w:fill="auto"/>
            <w:vAlign w:val="center"/>
          </w:tcPr>
          <w:p w14:paraId="6A9E6F8D" w14:textId="6253958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178.41</w:t>
            </w:r>
          </w:p>
        </w:tc>
        <w:tc>
          <w:tcPr>
            <w:tcW w:w="667" w:type="pct"/>
            <w:shd w:val="clear" w:color="auto" w:fill="auto"/>
            <w:vAlign w:val="center"/>
          </w:tcPr>
          <w:p w14:paraId="5B2A6C7B" w14:textId="3B9C2BC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585</w:t>
            </w:r>
          </w:p>
        </w:tc>
        <w:tc>
          <w:tcPr>
            <w:tcW w:w="668" w:type="pct"/>
            <w:shd w:val="clear" w:color="auto" w:fill="auto"/>
            <w:vAlign w:val="center"/>
          </w:tcPr>
          <w:p w14:paraId="059098FB" w14:textId="7147E23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7.2</w:t>
            </w:r>
          </w:p>
        </w:tc>
        <w:tc>
          <w:tcPr>
            <w:tcW w:w="668" w:type="pct"/>
            <w:shd w:val="clear" w:color="auto" w:fill="auto"/>
            <w:vAlign w:val="center"/>
          </w:tcPr>
          <w:p w14:paraId="1749970C" w14:textId="6DBEDE1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79.30</w:t>
            </w:r>
          </w:p>
        </w:tc>
      </w:tr>
      <w:tr w:rsidR="00B1145B" w14:paraId="06AE3CBA" w14:textId="77777777" w:rsidTr="00D13456">
        <w:tc>
          <w:tcPr>
            <w:tcW w:w="668" w:type="pct"/>
            <w:shd w:val="clear" w:color="auto" w:fill="auto"/>
            <w:vAlign w:val="center"/>
          </w:tcPr>
          <w:p w14:paraId="605C0992" w14:textId="4E5A8DCA"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23909767</w:t>
            </w:r>
          </w:p>
        </w:tc>
        <w:tc>
          <w:tcPr>
            <w:tcW w:w="995" w:type="pct"/>
            <w:shd w:val="clear" w:color="auto" w:fill="auto"/>
            <w:vAlign w:val="center"/>
          </w:tcPr>
          <w:p w14:paraId="45E815E8" w14:textId="02FE673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2009/11/22,07:48:20.8</w:t>
            </w:r>
          </w:p>
        </w:tc>
        <w:tc>
          <w:tcPr>
            <w:tcW w:w="667" w:type="pct"/>
            <w:shd w:val="clear" w:color="auto" w:fill="auto"/>
            <w:vAlign w:val="center"/>
          </w:tcPr>
          <w:p w14:paraId="739D4663" w14:textId="74CA3A8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-17.79</w:t>
            </w:r>
          </w:p>
        </w:tc>
        <w:tc>
          <w:tcPr>
            <w:tcW w:w="667" w:type="pct"/>
            <w:shd w:val="clear" w:color="auto" w:fill="auto"/>
            <w:vAlign w:val="center"/>
          </w:tcPr>
          <w:p w14:paraId="73A22D63" w14:textId="0D33A0C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-178.44</w:t>
            </w:r>
          </w:p>
        </w:tc>
        <w:tc>
          <w:tcPr>
            <w:tcW w:w="667" w:type="pct"/>
            <w:shd w:val="clear" w:color="auto" w:fill="auto"/>
            <w:vAlign w:val="center"/>
          </w:tcPr>
          <w:p w14:paraId="2FB41EAF" w14:textId="10AB3C4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523</w:t>
            </w:r>
          </w:p>
        </w:tc>
        <w:tc>
          <w:tcPr>
            <w:tcW w:w="668" w:type="pct"/>
            <w:shd w:val="clear" w:color="auto" w:fill="auto"/>
            <w:vAlign w:val="center"/>
          </w:tcPr>
          <w:p w14:paraId="2C09F2D2" w14:textId="1433FE5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6.3</w:t>
            </w:r>
          </w:p>
        </w:tc>
        <w:tc>
          <w:tcPr>
            <w:tcW w:w="668" w:type="pct"/>
            <w:shd w:val="clear" w:color="auto" w:fill="auto"/>
            <w:vAlign w:val="center"/>
          </w:tcPr>
          <w:p w14:paraId="14B53490" w14:textId="29B0BF7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77.45</w:t>
            </w:r>
          </w:p>
        </w:tc>
      </w:tr>
      <w:tr w:rsidR="00B1145B" w14:paraId="063A58F4" w14:textId="77777777" w:rsidTr="00D13456">
        <w:tc>
          <w:tcPr>
            <w:tcW w:w="668" w:type="pct"/>
            <w:shd w:val="clear" w:color="auto" w:fill="auto"/>
            <w:vAlign w:val="center"/>
          </w:tcPr>
          <w:p w14:paraId="655C58D3" w14:textId="7CAF42F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23973767</w:t>
            </w:r>
          </w:p>
        </w:tc>
        <w:tc>
          <w:tcPr>
            <w:tcW w:w="995" w:type="pct"/>
            <w:shd w:val="clear" w:color="auto" w:fill="auto"/>
            <w:vAlign w:val="center"/>
          </w:tcPr>
          <w:p w14:paraId="22C88BC4" w14:textId="6AA85FF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2009/11/22,22:47:28.2</w:t>
            </w:r>
          </w:p>
        </w:tc>
        <w:tc>
          <w:tcPr>
            <w:tcW w:w="667" w:type="pct"/>
            <w:shd w:val="clear" w:color="auto" w:fill="auto"/>
            <w:vAlign w:val="center"/>
          </w:tcPr>
          <w:p w14:paraId="02A6B460" w14:textId="58771C30"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-31.59</w:t>
            </w:r>
          </w:p>
        </w:tc>
        <w:tc>
          <w:tcPr>
            <w:tcW w:w="667" w:type="pct"/>
            <w:shd w:val="clear" w:color="auto" w:fill="auto"/>
            <w:vAlign w:val="center"/>
          </w:tcPr>
          <w:p w14:paraId="50627601" w14:textId="6C814EE0"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179.42</w:t>
            </w:r>
          </w:p>
        </w:tc>
        <w:tc>
          <w:tcPr>
            <w:tcW w:w="667" w:type="pct"/>
            <w:shd w:val="clear" w:color="auto" w:fill="auto"/>
            <w:vAlign w:val="center"/>
          </w:tcPr>
          <w:p w14:paraId="6C55E7DE" w14:textId="37BBE7BA"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439</w:t>
            </w:r>
          </w:p>
        </w:tc>
        <w:tc>
          <w:tcPr>
            <w:tcW w:w="668" w:type="pct"/>
            <w:shd w:val="clear" w:color="auto" w:fill="auto"/>
            <w:vAlign w:val="center"/>
          </w:tcPr>
          <w:p w14:paraId="36AD28E2" w14:textId="3EB5AA41"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6.2</w:t>
            </w:r>
          </w:p>
        </w:tc>
        <w:tc>
          <w:tcPr>
            <w:tcW w:w="668" w:type="pct"/>
            <w:shd w:val="clear" w:color="auto" w:fill="auto"/>
            <w:vAlign w:val="center"/>
          </w:tcPr>
          <w:p w14:paraId="2C063C0C" w14:textId="5A5157BA"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88.26</w:t>
            </w:r>
          </w:p>
        </w:tc>
      </w:tr>
      <w:tr w:rsidR="00B1145B" w14:paraId="77981CA1" w14:textId="77777777" w:rsidTr="00D13456">
        <w:tc>
          <w:tcPr>
            <w:tcW w:w="668" w:type="pct"/>
            <w:shd w:val="clear" w:color="auto" w:fill="auto"/>
            <w:vAlign w:val="center"/>
          </w:tcPr>
          <w:p w14:paraId="07732BC9" w14:textId="7D9F6BC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36908199</w:t>
            </w:r>
          </w:p>
        </w:tc>
        <w:tc>
          <w:tcPr>
            <w:tcW w:w="995" w:type="pct"/>
            <w:shd w:val="clear" w:color="auto" w:fill="auto"/>
            <w:vAlign w:val="center"/>
          </w:tcPr>
          <w:p w14:paraId="686378C3" w14:textId="67F6E977"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2010/12/28,08:34:17.8</w:t>
            </w:r>
          </w:p>
        </w:tc>
        <w:tc>
          <w:tcPr>
            <w:tcW w:w="667" w:type="pct"/>
            <w:shd w:val="clear" w:color="auto" w:fill="auto"/>
            <w:vAlign w:val="center"/>
          </w:tcPr>
          <w:p w14:paraId="4B1CBA43" w14:textId="0667665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-23.37</w:t>
            </w:r>
          </w:p>
        </w:tc>
        <w:tc>
          <w:tcPr>
            <w:tcW w:w="667" w:type="pct"/>
            <w:shd w:val="clear" w:color="auto" w:fill="auto"/>
            <w:vAlign w:val="center"/>
          </w:tcPr>
          <w:p w14:paraId="28228BFC" w14:textId="47CE68A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-179.79</w:t>
            </w:r>
          </w:p>
        </w:tc>
        <w:tc>
          <w:tcPr>
            <w:tcW w:w="667" w:type="pct"/>
            <w:shd w:val="clear" w:color="auto" w:fill="auto"/>
            <w:vAlign w:val="center"/>
          </w:tcPr>
          <w:p w14:paraId="50610EC0" w14:textId="5491C65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552</w:t>
            </w:r>
          </w:p>
        </w:tc>
        <w:tc>
          <w:tcPr>
            <w:tcW w:w="668" w:type="pct"/>
            <w:shd w:val="clear" w:color="auto" w:fill="auto"/>
            <w:vAlign w:val="center"/>
          </w:tcPr>
          <w:p w14:paraId="367FAB2D" w14:textId="7772616C"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6.3</w:t>
            </w:r>
          </w:p>
        </w:tc>
        <w:tc>
          <w:tcPr>
            <w:tcW w:w="668" w:type="pct"/>
            <w:shd w:val="clear" w:color="auto" w:fill="auto"/>
            <w:vAlign w:val="center"/>
          </w:tcPr>
          <w:p w14:paraId="5AD6A581" w14:textId="7A10756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82.17</w:t>
            </w:r>
          </w:p>
        </w:tc>
      </w:tr>
      <w:tr w:rsidR="00B1145B" w14:paraId="654166F1" w14:textId="77777777" w:rsidTr="00D13456">
        <w:tc>
          <w:tcPr>
            <w:tcW w:w="668" w:type="pct"/>
            <w:shd w:val="clear" w:color="auto" w:fill="auto"/>
            <w:vAlign w:val="center"/>
          </w:tcPr>
          <w:p w14:paraId="218F335E" w14:textId="6475C6EA"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36946279</w:t>
            </w:r>
          </w:p>
        </w:tc>
        <w:tc>
          <w:tcPr>
            <w:tcW w:w="995" w:type="pct"/>
            <w:shd w:val="clear" w:color="auto" w:fill="auto"/>
            <w:vAlign w:val="center"/>
          </w:tcPr>
          <w:p w14:paraId="0DB25FC3" w14:textId="155CE3A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2011/02/21,10:57:53.1</w:t>
            </w:r>
          </w:p>
        </w:tc>
        <w:tc>
          <w:tcPr>
            <w:tcW w:w="667" w:type="pct"/>
            <w:shd w:val="clear" w:color="auto" w:fill="auto"/>
            <w:vAlign w:val="center"/>
          </w:tcPr>
          <w:p w14:paraId="0F1081AD" w14:textId="2795BBE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-26.08</w:t>
            </w:r>
          </w:p>
        </w:tc>
        <w:tc>
          <w:tcPr>
            <w:tcW w:w="667" w:type="pct"/>
            <w:shd w:val="clear" w:color="auto" w:fill="auto"/>
            <w:vAlign w:val="center"/>
          </w:tcPr>
          <w:p w14:paraId="074B886B" w14:textId="3655948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178.44</w:t>
            </w:r>
          </w:p>
        </w:tc>
        <w:tc>
          <w:tcPr>
            <w:tcW w:w="667" w:type="pct"/>
            <w:shd w:val="clear" w:color="auto" w:fill="auto"/>
            <w:vAlign w:val="center"/>
          </w:tcPr>
          <w:p w14:paraId="77BD17AE" w14:textId="0C2F1D0A"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562</w:t>
            </w:r>
          </w:p>
        </w:tc>
        <w:tc>
          <w:tcPr>
            <w:tcW w:w="668" w:type="pct"/>
            <w:shd w:val="clear" w:color="auto" w:fill="auto"/>
            <w:vAlign w:val="center"/>
          </w:tcPr>
          <w:p w14:paraId="2C4271DD" w14:textId="0679CBF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6.4</w:t>
            </w:r>
          </w:p>
        </w:tc>
        <w:tc>
          <w:tcPr>
            <w:tcW w:w="668" w:type="pct"/>
            <w:shd w:val="clear" w:color="auto" w:fill="auto"/>
            <w:vAlign w:val="center"/>
          </w:tcPr>
          <w:p w14:paraId="0C16E44F" w14:textId="0993B46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85.18</w:t>
            </w:r>
          </w:p>
        </w:tc>
      </w:tr>
      <w:tr w:rsidR="00B1145B" w14:paraId="16B6FD13" w14:textId="77777777" w:rsidTr="00D13456">
        <w:tc>
          <w:tcPr>
            <w:tcW w:w="668" w:type="pct"/>
            <w:shd w:val="clear" w:color="auto" w:fill="auto"/>
            <w:vAlign w:val="center"/>
          </w:tcPr>
          <w:p w14:paraId="191706E4" w14:textId="027D9BA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36995199</w:t>
            </w:r>
          </w:p>
        </w:tc>
        <w:tc>
          <w:tcPr>
            <w:tcW w:w="995" w:type="pct"/>
            <w:shd w:val="clear" w:color="auto" w:fill="auto"/>
            <w:vAlign w:val="center"/>
          </w:tcPr>
          <w:p w14:paraId="23701C6A" w14:textId="27CA332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2011/04/03,14:07:09.3</w:t>
            </w:r>
          </w:p>
        </w:tc>
        <w:tc>
          <w:tcPr>
            <w:tcW w:w="667" w:type="pct"/>
            <w:shd w:val="clear" w:color="auto" w:fill="auto"/>
            <w:vAlign w:val="center"/>
          </w:tcPr>
          <w:p w14:paraId="1EFEE234" w14:textId="13187FCA"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-17.65</w:t>
            </w:r>
          </w:p>
        </w:tc>
        <w:tc>
          <w:tcPr>
            <w:tcW w:w="667" w:type="pct"/>
            <w:shd w:val="clear" w:color="auto" w:fill="auto"/>
            <w:vAlign w:val="center"/>
          </w:tcPr>
          <w:p w14:paraId="3338BA9C" w14:textId="2DEB2A1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-178.58</w:t>
            </w:r>
          </w:p>
        </w:tc>
        <w:tc>
          <w:tcPr>
            <w:tcW w:w="667" w:type="pct"/>
            <w:shd w:val="clear" w:color="auto" w:fill="auto"/>
            <w:vAlign w:val="center"/>
          </w:tcPr>
          <w:p w14:paraId="225BC4B8" w14:textId="31BAC00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552</w:t>
            </w:r>
          </w:p>
        </w:tc>
        <w:tc>
          <w:tcPr>
            <w:tcW w:w="668" w:type="pct"/>
            <w:shd w:val="clear" w:color="auto" w:fill="auto"/>
            <w:vAlign w:val="center"/>
          </w:tcPr>
          <w:p w14:paraId="35969CB6" w14:textId="64656FD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6.4</w:t>
            </w:r>
          </w:p>
        </w:tc>
        <w:tc>
          <w:tcPr>
            <w:tcW w:w="668" w:type="pct"/>
            <w:shd w:val="clear" w:color="auto" w:fill="auto"/>
            <w:vAlign w:val="center"/>
          </w:tcPr>
          <w:p w14:paraId="6E06D219" w14:textId="22802D6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77.45</w:t>
            </w:r>
          </w:p>
        </w:tc>
      </w:tr>
      <w:tr w:rsidR="00B1145B" w14:paraId="3BD8B9A8" w14:textId="77777777" w:rsidTr="00D13456">
        <w:tc>
          <w:tcPr>
            <w:tcW w:w="668" w:type="pct"/>
            <w:shd w:val="clear" w:color="auto" w:fill="auto"/>
            <w:vAlign w:val="center"/>
          </w:tcPr>
          <w:p w14:paraId="05177C47" w14:textId="2A5B696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37003519</w:t>
            </w:r>
          </w:p>
        </w:tc>
        <w:tc>
          <w:tcPr>
            <w:tcW w:w="995" w:type="pct"/>
            <w:shd w:val="clear" w:color="auto" w:fill="auto"/>
            <w:vAlign w:val="center"/>
          </w:tcPr>
          <w:p w14:paraId="71075002" w14:textId="0FE7F7E7"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2011/07/22,06:56:40.2</w:t>
            </w:r>
          </w:p>
        </w:tc>
        <w:tc>
          <w:tcPr>
            <w:tcW w:w="667" w:type="pct"/>
            <w:shd w:val="clear" w:color="auto" w:fill="auto"/>
            <w:vAlign w:val="center"/>
          </w:tcPr>
          <w:p w14:paraId="409560FA" w14:textId="511E1E1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-20.23</w:t>
            </w:r>
          </w:p>
        </w:tc>
        <w:tc>
          <w:tcPr>
            <w:tcW w:w="667" w:type="pct"/>
            <w:shd w:val="clear" w:color="auto" w:fill="auto"/>
            <w:vAlign w:val="center"/>
          </w:tcPr>
          <w:p w14:paraId="3DB62139" w14:textId="0B74B1D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-178.53</w:t>
            </w:r>
          </w:p>
        </w:tc>
        <w:tc>
          <w:tcPr>
            <w:tcW w:w="667" w:type="pct"/>
            <w:shd w:val="clear" w:color="auto" w:fill="auto"/>
            <w:vAlign w:val="center"/>
          </w:tcPr>
          <w:p w14:paraId="0F256FB6" w14:textId="16D77760"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601</w:t>
            </w:r>
          </w:p>
        </w:tc>
        <w:tc>
          <w:tcPr>
            <w:tcW w:w="668" w:type="pct"/>
            <w:shd w:val="clear" w:color="auto" w:fill="auto"/>
            <w:vAlign w:val="center"/>
          </w:tcPr>
          <w:p w14:paraId="2A3B5117" w14:textId="630B516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6.0</w:t>
            </w:r>
          </w:p>
        </w:tc>
        <w:tc>
          <w:tcPr>
            <w:tcW w:w="668" w:type="pct"/>
            <w:shd w:val="clear" w:color="auto" w:fill="auto"/>
            <w:vAlign w:val="center"/>
          </w:tcPr>
          <w:p w14:paraId="40A2AD22" w14:textId="443F9B3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79.17</w:t>
            </w:r>
          </w:p>
        </w:tc>
      </w:tr>
      <w:tr w:rsidR="00B1145B" w14:paraId="4AF2D98C" w14:textId="77777777" w:rsidTr="00D13456">
        <w:tc>
          <w:tcPr>
            <w:tcW w:w="668" w:type="pct"/>
            <w:shd w:val="clear" w:color="auto" w:fill="auto"/>
            <w:vAlign w:val="center"/>
          </w:tcPr>
          <w:p w14:paraId="045746BD" w14:textId="5733486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37004399</w:t>
            </w:r>
          </w:p>
        </w:tc>
        <w:tc>
          <w:tcPr>
            <w:tcW w:w="995" w:type="pct"/>
            <w:shd w:val="clear" w:color="auto" w:fill="auto"/>
            <w:vAlign w:val="center"/>
          </w:tcPr>
          <w:p w14:paraId="234178EF" w14:textId="656E728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2011/07/29,07:42:23.2</w:t>
            </w:r>
          </w:p>
        </w:tc>
        <w:tc>
          <w:tcPr>
            <w:tcW w:w="667" w:type="pct"/>
            <w:shd w:val="clear" w:color="auto" w:fill="auto"/>
            <w:vAlign w:val="center"/>
          </w:tcPr>
          <w:p w14:paraId="21C92C1D" w14:textId="592DC68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-23.65</w:t>
            </w:r>
          </w:p>
        </w:tc>
        <w:tc>
          <w:tcPr>
            <w:tcW w:w="667" w:type="pct"/>
            <w:shd w:val="clear" w:color="auto" w:fill="auto"/>
            <w:vAlign w:val="center"/>
          </w:tcPr>
          <w:p w14:paraId="3DAE0C5B" w14:textId="4C26A03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179.82</w:t>
            </w:r>
          </w:p>
        </w:tc>
        <w:tc>
          <w:tcPr>
            <w:tcW w:w="667" w:type="pct"/>
            <w:shd w:val="clear" w:color="auto" w:fill="auto"/>
            <w:vAlign w:val="center"/>
          </w:tcPr>
          <w:p w14:paraId="591CE542" w14:textId="00DDDA31"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522</w:t>
            </w:r>
          </w:p>
        </w:tc>
        <w:tc>
          <w:tcPr>
            <w:tcW w:w="668" w:type="pct"/>
            <w:shd w:val="clear" w:color="auto" w:fill="auto"/>
            <w:vAlign w:val="center"/>
          </w:tcPr>
          <w:p w14:paraId="44940BE3" w14:textId="5A084CB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6.7</w:t>
            </w:r>
          </w:p>
        </w:tc>
        <w:tc>
          <w:tcPr>
            <w:tcW w:w="668" w:type="pct"/>
            <w:shd w:val="clear" w:color="auto" w:fill="auto"/>
            <w:vAlign w:val="center"/>
          </w:tcPr>
          <w:p w14:paraId="7E98E76A" w14:textId="0B73C3D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82.61</w:t>
            </w:r>
          </w:p>
        </w:tc>
      </w:tr>
      <w:tr w:rsidR="00B1145B" w14:paraId="50FB34F1" w14:textId="77777777" w:rsidTr="00D13456">
        <w:tc>
          <w:tcPr>
            <w:tcW w:w="668" w:type="pct"/>
            <w:shd w:val="clear" w:color="auto" w:fill="auto"/>
            <w:vAlign w:val="center"/>
          </w:tcPr>
          <w:p w14:paraId="6190BC6E" w14:textId="732C558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37005679</w:t>
            </w:r>
          </w:p>
        </w:tc>
        <w:tc>
          <w:tcPr>
            <w:tcW w:w="995" w:type="pct"/>
            <w:shd w:val="clear" w:color="auto" w:fill="auto"/>
            <w:vAlign w:val="center"/>
          </w:tcPr>
          <w:p w14:paraId="0899A95F" w14:textId="06DB3BF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2011/08/19,03:54:27.6</w:t>
            </w:r>
          </w:p>
        </w:tc>
        <w:tc>
          <w:tcPr>
            <w:tcW w:w="667" w:type="pct"/>
            <w:shd w:val="clear" w:color="auto" w:fill="auto"/>
            <w:vAlign w:val="center"/>
          </w:tcPr>
          <w:p w14:paraId="0A035A16" w14:textId="23987E0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-16.53</w:t>
            </w:r>
          </w:p>
        </w:tc>
        <w:tc>
          <w:tcPr>
            <w:tcW w:w="667" w:type="pct"/>
            <w:shd w:val="clear" w:color="auto" w:fill="auto"/>
            <w:vAlign w:val="center"/>
          </w:tcPr>
          <w:p w14:paraId="3DA3B6CA" w14:textId="2C27795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-176.91</w:t>
            </w:r>
          </w:p>
        </w:tc>
        <w:tc>
          <w:tcPr>
            <w:tcW w:w="667" w:type="pct"/>
            <w:shd w:val="clear" w:color="auto" w:fill="auto"/>
            <w:vAlign w:val="center"/>
          </w:tcPr>
          <w:p w14:paraId="4CA83115" w14:textId="0167755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413</w:t>
            </w:r>
          </w:p>
        </w:tc>
        <w:tc>
          <w:tcPr>
            <w:tcW w:w="668" w:type="pct"/>
            <w:shd w:val="clear" w:color="auto" w:fill="auto"/>
            <w:vAlign w:val="center"/>
          </w:tcPr>
          <w:p w14:paraId="6B6FDA54" w14:textId="790D904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6.2</w:t>
            </w:r>
          </w:p>
        </w:tc>
        <w:tc>
          <w:tcPr>
            <w:tcW w:w="668" w:type="pct"/>
            <w:shd w:val="clear" w:color="auto" w:fill="auto"/>
            <w:vAlign w:val="center"/>
          </w:tcPr>
          <w:p w14:paraId="3D17B157" w14:textId="1864CF6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75.52</w:t>
            </w:r>
          </w:p>
        </w:tc>
      </w:tr>
      <w:tr w:rsidR="00B1145B" w14:paraId="284C47FE" w14:textId="77777777" w:rsidTr="00D13456">
        <w:tc>
          <w:tcPr>
            <w:tcW w:w="668" w:type="pct"/>
            <w:shd w:val="clear" w:color="auto" w:fill="auto"/>
            <w:vAlign w:val="center"/>
          </w:tcPr>
          <w:p w14:paraId="502ACF53" w14:textId="6E769A0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37007999</w:t>
            </w:r>
          </w:p>
        </w:tc>
        <w:tc>
          <w:tcPr>
            <w:tcW w:w="995" w:type="pct"/>
            <w:shd w:val="clear" w:color="auto" w:fill="auto"/>
            <w:vAlign w:val="center"/>
          </w:tcPr>
          <w:p w14:paraId="156091D3" w14:textId="5700146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2011/09/15,19:31:02.7</w:t>
            </w:r>
          </w:p>
        </w:tc>
        <w:tc>
          <w:tcPr>
            <w:tcW w:w="667" w:type="pct"/>
            <w:shd w:val="clear" w:color="auto" w:fill="auto"/>
            <w:vAlign w:val="center"/>
          </w:tcPr>
          <w:p w14:paraId="34C709FE" w14:textId="391B71A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-21.56</w:t>
            </w:r>
          </w:p>
        </w:tc>
        <w:tc>
          <w:tcPr>
            <w:tcW w:w="667" w:type="pct"/>
            <w:shd w:val="clear" w:color="auto" w:fill="auto"/>
            <w:vAlign w:val="center"/>
          </w:tcPr>
          <w:p w14:paraId="52D733E8" w14:textId="6CE51E3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-179.37</w:t>
            </w:r>
          </w:p>
        </w:tc>
        <w:tc>
          <w:tcPr>
            <w:tcW w:w="667" w:type="pct"/>
            <w:shd w:val="clear" w:color="auto" w:fill="auto"/>
            <w:vAlign w:val="center"/>
          </w:tcPr>
          <w:p w14:paraId="24EF34EF" w14:textId="2CC5F7E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626</w:t>
            </w:r>
          </w:p>
        </w:tc>
        <w:tc>
          <w:tcPr>
            <w:tcW w:w="668" w:type="pct"/>
            <w:shd w:val="clear" w:color="auto" w:fill="auto"/>
            <w:vAlign w:val="center"/>
          </w:tcPr>
          <w:p w14:paraId="07CE6CA6" w14:textId="41C5435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7.3</w:t>
            </w:r>
          </w:p>
        </w:tc>
        <w:tc>
          <w:tcPr>
            <w:tcW w:w="668" w:type="pct"/>
            <w:shd w:val="clear" w:color="auto" w:fill="auto"/>
            <w:vAlign w:val="center"/>
          </w:tcPr>
          <w:p w14:paraId="152ADC26" w14:textId="47B577A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80.65</w:t>
            </w:r>
          </w:p>
        </w:tc>
      </w:tr>
      <w:tr w:rsidR="00B1145B" w14:paraId="57A753C6" w14:textId="77777777" w:rsidTr="00D13456">
        <w:tc>
          <w:tcPr>
            <w:tcW w:w="668" w:type="pct"/>
            <w:shd w:val="clear" w:color="auto" w:fill="auto"/>
            <w:vAlign w:val="center"/>
          </w:tcPr>
          <w:p w14:paraId="117298DE" w14:textId="17BC6F6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37014919</w:t>
            </w:r>
          </w:p>
        </w:tc>
        <w:tc>
          <w:tcPr>
            <w:tcW w:w="995" w:type="pct"/>
            <w:shd w:val="clear" w:color="auto" w:fill="auto"/>
            <w:vAlign w:val="center"/>
          </w:tcPr>
          <w:p w14:paraId="745F3BF6" w14:textId="330B8B0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2012/01/24,00:52:06.0</w:t>
            </w:r>
          </w:p>
        </w:tc>
        <w:tc>
          <w:tcPr>
            <w:tcW w:w="667" w:type="pct"/>
            <w:shd w:val="clear" w:color="auto" w:fill="auto"/>
            <w:vAlign w:val="center"/>
          </w:tcPr>
          <w:p w14:paraId="048C38DE" w14:textId="5CE2657C"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-24.96</w:t>
            </w:r>
          </w:p>
        </w:tc>
        <w:tc>
          <w:tcPr>
            <w:tcW w:w="667" w:type="pct"/>
            <w:shd w:val="clear" w:color="auto" w:fill="auto"/>
            <w:vAlign w:val="center"/>
          </w:tcPr>
          <w:p w14:paraId="126E50BA" w14:textId="745C383C"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178.61</w:t>
            </w:r>
          </w:p>
        </w:tc>
        <w:tc>
          <w:tcPr>
            <w:tcW w:w="667" w:type="pct"/>
            <w:shd w:val="clear" w:color="auto" w:fill="auto"/>
            <w:vAlign w:val="center"/>
          </w:tcPr>
          <w:p w14:paraId="2D1BAC44" w14:textId="10E64F1C"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583</w:t>
            </w:r>
          </w:p>
        </w:tc>
        <w:tc>
          <w:tcPr>
            <w:tcW w:w="668" w:type="pct"/>
            <w:shd w:val="clear" w:color="auto" w:fill="auto"/>
            <w:vAlign w:val="center"/>
          </w:tcPr>
          <w:p w14:paraId="19AC6520" w14:textId="6E759BA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6.3</w:t>
            </w:r>
          </w:p>
        </w:tc>
        <w:tc>
          <w:tcPr>
            <w:tcW w:w="668" w:type="pct"/>
            <w:shd w:val="clear" w:color="auto" w:fill="auto"/>
            <w:vAlign w:val="center"/>
          </w:tcPr>
          <w:p w14:paraId="05B04DDA" w14:textId="30E0E4CE"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84.31</w:t>
            </w:r>
          </w:p>
        </w:tc>
      </w:tr>
      <w:tr w:rsidR="00B1145B" w14:paraId="1F816A0E" w14:textId="77777777" w:rsidTr="00D13456">
        <w:tc>
          <w:tcPr>
            <w:tcW w:w="668" w:type="pct"/>
            <w:shd w:val="clear" w:color="auto" w:fill="auto"/>
            <w:vAlign w:val="center"/>
          </w:tcPr>
          <w:p w14:paraId="4945B9E2" w14:textId="3EB680F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37196613</w:t>
            </w:r>
          </w:p>
        </w:tc>
        <w:tc>
          <w:tcPr>
            <w:tcW w:w="995" w:type="pct"/>
            <w:shd w:val="clear" w:color="auto" w:fill="auto"/>
            <w:vAlign w:val="center"/>
          </w:tcPr>
          <w:p w14:paraId="12F8DC9C" w14:textId="7A7F2EB1"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2014/05/04,09:15:53.0</w:t>
            </w:r>
          </w:p>
        </w:tc>
        <w:tc>
          <w:tcPr>
            <w:tcW w:w="667" w:type="pct"/>
            <w:shd w:val="clear" w:color="auto" w:fill="auto"/>
            <w:vAlign w:val="center"/>
          </w:tcPr>
          <w:p w14:paraId="7034076A" w14:textId="7C2F32C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-24.64</w:t>
            </w:r>
          </w:p>
        </w:tc>
        <w:tc>
          <w:tcPr>
            <w:tcW w:w="667" w:type="pct"/>
            <w:shd w:val="clear" w:color="auto" w:fill="auto"/>
            <w:vAlign w:val="center"/>
          </w:tcPr>
          <w:p w14:paraId="170D56EF" w14:textId="39BB436C"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179.08</w:t>
            </w:r>
          </w:p>
        </w:tc>
        <w:tc>
          <w:tcPr>
            <w:tcW w:w="667" w:type="pct"/>
            <w:shd w:val="clear" w:color="auto" w:fill="auto"/>
            <w:vAlign w:val="center"/>
          </w:tcPr>
          <w:p w14:paraId="75CCD82D" w14:textId="60166551"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528</w:t>
            </w:r>
          </w:p>
        </w:tc>
        <w:tc>
          <w:tcPr>
            <w:tcW w:w="668" w:type="pct"/>
            <w:shd w:val="clear" w:color="auto" w:fill="auto"/>
            <w:vAlign w:val="center"/>
          </w:tcPr>
          <w:p w14:paraId="4E8E2FE1" w14:textId="5639C18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6.6</w:t>
            </w:r>
          </w:p>
        </w:tc>
        <w:tc>
          <w:tcPr>
            <w:tcW w:w="668" w:type="pct"/>
            <w:shd w:val="clear" w:color="auto" w:fill="auto"/>
            <w:vAlign w:val="center"/>
          </w:tcPr>
          <w:p w14:paraId="3FCFBC8E" w14:textId="00C1F72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83.78</w:t>
            </w:r>
          </w:p>
        </w:tc>
      </w:tr>
      <w:tr w:rsidR="00B1145B" w14:paraId="5CD95778" w14:textId="77777777" w:rsidTr="00D13456">
        <w:tc>
          <w:tcPr>
            <w:tcW w:w="668" w:type="pct"/>
            <w:shd w:val="clear" w:color="auto" w:fill="auto"/>
            <w:vAlign w:val="center"/>
          </w:tcPr>
          <w:p w14:paraId="42CE6617" w14:textId="2C32E22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37206325</w:t>
            </w:r>
          </w:p>
        </w:tc>
        <w:tc>
          <w:tcPr>
            <w:tcW w:w="995" w:type="pct"/>
            <w:shd w:val="clear" w:color="auto" w:fill="auto"/>
            <w:vAlign w:val="center"/>
          </w:tcPr>
          <w:p w14:paraId="032F5361" w14:textId="371B470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2014/07/21,14:54:41.0</w:t>
            </w:r>
          </w:p>
        </w:tc>
        <w:tc>
          <w:tcPr>
            <w:tcW w:w="667" w:type="pct"/>
            <w:shd w:val="clear" w:color="auto" w:fill="auto"/>
            <w:vAlign w:val="center"/>
          </w:tcPr>
          <w:p w14:paraId="499E6D9B" w14:textId="2C81318C"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-19.83</w:t>
            </w:r>
          </w:p>
        </w:tc>
        <w:tc>
          <w:tcPr>
            <w:tcW w:w="667" w:type="pct"/>
            <w:shd w:val="clear" w:color="auto" w:fill="auto"/>
            <w:vAlign w:val="center"/>
          </w:tcPr>
          <w:p w14:paraId="5DDFA415" w14:textId="7356A10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-178.46</w:t>
            </w:r>
          </w:p>
        </w:tc>
        <w:tc>
          <w:tcPr>
            <w:tcW w:w="667" w:type="pct"/>
            <w:shd w:val="clear" w:color="auto" w:fill="auto"/>
            <w:vAlign w:val="center"/>
          </w:tcPr>
          <w:p w14:paraId="67A6A320" w14:textId="5D6C42D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616</w:t>
            </w:r>
          </w:p>
        </w:tc>
        <w:tc>
          <w:tcPr>
            <w:tcW w:w="668" w:type="pct"/>
            <w:shd w:val="clear" w:color="auto" w:fill="auto"/>
            <w:vAlign w:val="center"/>
          </w:tcPr>
          <w:p w14:paraId="7ECCF93C" w14:textId="1D4DF07A"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6.9</w:t>
            </w:r>
          </w:p>
        </w:tc>
        <w:tc>
          <w:tcPr>
            <w:tcW w:w="668" w:type="pct"/>
            <w:shd w:val="clear" w:color="auto" w:fill="auto"/>
            <w:vAlign w:val="center"/>
          </w:tcPr>
          <w:p w14:paraId="1882613E" w14:textId="520F4A2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78.85</w:t>
            </w:r>
          </w:p>
        </w:tc>
      </w:tr>
      <w:tr w:rsidR="00B1145B" w14:paraId="4958DA78" w14:textId="77777777" w:rsidTr="00D13456">
        <w:tc>
          <w:tcPr>
            <w:tcW w:w="668" w:type="pct"/>
            <w:shd w:val="clear" w:color="auto" w:fill="auto"/>
            <w:vAlign w:val="center"/>
          </w:tcPr>
          <w:p w14:paraId="18FD8F88" w14:textId="2F9C2E6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37228653</w:t>
            </w:r>
          </w:p>
        </w:tc>
        <w:tc>
          <w:tcPr>
            <w:tcW w:w="995" w:type="pct"/>
            <w:shd w:val="clear" w:color="auto" w:fill="auto"/>
            <w:vAlign w:val="center"/>
          </w:tcPr>
          <w:p w14:paraId="52780E53" w14:textId="15AD11C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2014/11/01,18:57:22.2</w:t>
            </w:r>
          </w:p>
        </w:tc>
        <w:tc>
          <w:tcPr>
            <w:tcW w:w="667" w:type="pct"/>
            <w:shd w:val="clear" w:color="auto" w:fill="auto"/>
            <w:vAlign w:val="center"/>
          </w:tcPr>
          <w:p w14:paraId="62CA6FA6" w14:textId="2B8F58B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-19.70</w:t>
            </w:r>
          </w:p>
        </w:tc>
        <w:tc>
          <w:tcPr>
            <w:tcW w:w="667" w:type="pct"/>
            <w:shd w:val="clear" w:color="auto" w:fill="auto"/>
            <w:vAlign w:val="center"/>
          </w:tcPr>
          <w:p w14:paraId="0B2A29EB" w14:textId="354ADCB0"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-177.73</w:t>
            </w:r>
          </w:p>
        </w:tc>
        <w:tc>
          <w:tcPr>
            <w:tcW w:w="667" w:type="pct"/>
            <w:shd w:val="clear" w:color="auto" w:fill="auto"/>
            <w:vAlign w:val="center"/>
          </w:tcPr>
          <w:p w14:paraId="6B96E473" w14:textId="140129FA"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434</w:t>
            </w:r>
          </w:p>
        </w:tc>
        <w:tc>
          <w:tcPr>
            <w:tcW w:w="668" w:type="pct"/>
            <w:shd w:val="clear" w:color="auto" w:fill="auto"/>
            <w:vAlign w:val="center"/>
          </w:tcPr>
          <w:p w14:paraId="16C705F1" w14:textId="0BB40DBA"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7.1</w:t>
            </w:r>
          </w:p>
        </w:tc>
        <w:tc>
          <w:tcPr>
            <w:tcW w:w="668" w:type="pct"/>
            <w:shd w:val="clear" w:color="auto" w:fill="auto"/>
            <w:vAlign w:val="center"/>
          </w:tcPr>
          <w:p w14:paraId="6C3BB342" w14:textId="157F4B00"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78.26</w:t>
            </w:r>
          </w:p>
        </w:tc>
      </w:tr>
      <w:tr w:rsidR="00B1145B" w14:paraId="4243D540" w14:textId="77777777" w:rsidTr="00D13456">
        <w:tc>
          <w:tcPr>
            <w:tcW w:w="668" w:type="pct"/>
            <w:shd w:val="clear" w:color="auto" w:fill="auto"/>
            <w:vAlign w:val="center"/>
          </w:tcPr>
          <w:p w14:paraId="70C21238" w14:textId="4F6CFBD7"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37232725</w:t>
            </w:r>
          </w:p>
        </w:tc>
        <w:tc>
          <w:tcPr>
            <w:tcW w:w="995" w:type="pct"/>
            <w:shd w:val="clear" w:color="auto" w:fill="auto"/>
            <w:vAlign w:val="center"/>
          </w:tcPr>
          <w:p w14:paraId="6041EC5F" w14:textId="230653D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2014/12/30,21:17:23.9</w:t>
            </w:r>
          </w:p>
        </w:tc>
        <w:tc>
          <w:tcPr>
            <w:tcW w:w="667" w:type="pct"/>
            <w:shd w:val="clear" w:color="auto" w:fill="auto"/>
            <w:vAlign w:val="center"/>
          </w:tcPr>
          <w:p w14:paraId="5C15E66E" w14:textId="44CAB4F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-20.34</w:t>
            </w:r>
          </w:p>
        </w:tc>
        <w:tc>
          <w:tcPr>
            <w:tcW w:w="667" w:type="pct"/>
            <w:shd w:val="clear" w:color="auto" w:fill="auto"/>
            <w:vAlign w:val="center"/>
          </w:tcPr>
          <w:p w14:paraId="4F35F5B5" w14:textId="2F8E715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-178.55</w:t>
            </w:r>
          </w:p>
        </w:tc>
        <w:tc>
          <w:tcPr>
            <w:tcW w:w="667" w:type="pct"/>
            <w:shd w:val="clear" w:color="auto" w:fill="auto"/>
            <w:vAlign w:val="center"/>
          </w:tcPr>
          <w:p w14:paraId="6420023C" w14:textId="069E836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598</w:t>
            </w:r>
          </w:p>
        </w:tc>
        <w:tc>
          <w:tcPr>
            <w:tcW w:w="668" w:type="pct"/>
            <w:shd w:val="clear" w:color="auto" w:fill="auto"/>
            <w:vAlign w:val="center"/>
          </w:tcPr>
          <w:p w14:paraId="3B029DB3" w14:textId="0A24B34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6.1</w:t>
            </w:r>
          </w:p>
        </w:tc>
        <w:tc>
          <w:tcPr>
            <w:tcW w:w="668" w:type="pct"/>
            <w:shd w:val="clear" w:color="auto" w:fill="auto"/>
            <w:vAlign w:val="center"/>
          </w:tcPr>
          <w:p w14:paraId="6E68B710" w14:textId="3CFDA97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79.26</w:t>
            </w:r>
          </w:p>
        </w:tc>
      </w:tr>
      <w:tr w:rsidR="00B1145B" w14:paraId="3F938BD3" w14:textId="77777777" w:rsidTr="00D13456">
        <w:tc>
          <w:tcPr>
            <w:tcW w:w="668" w:type="pct"/>
            <w:shd w:val="clear" w:color="auto" w:fill="auto"/>
            <w:vAlign w:val="center"/>
          </w:tcPr>
          <w:p w14:paraId="3F58DC94" w14:textId="6A5B26C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37234173</w:t>
            </w:r>
          </w:p>
        </w:tc>
        <w:tc>
          <w:tcPr>
            <w:tcW w:w="995" w:type="pct"/>
            <w:shd w:val="clear" w:color="auto" w:fill="auto"/>
            <w:vAlign w:val="center"/>
          </w:tcPr>
          <w:p w14:paraId="4F12FBEC" w14:textId="45EC67E1"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2015/01/28,02:43:19.9</w:t>
            </w:r>
          </w:p>
        </w:tc>
        <w:tc>
          <w:tcPr>
            <w:tcW w:w="667" w:type="pct"/>
            <w:shd w:val="clear" w:color="auto" w:fill="auto"/>
            <w:vAlign w:val="center"/>
          </w:tcPr>
          <w:p w14:paraId="265764A1" w14:textId="195A01A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-20.91</w:t>
            </w:r>
          </w:p>
        </w:tc>
        <w:tc>
          <w:tcPr>
            <w:tcW w:w="667" w:type="pct"/>
            <w:shd w:val="clear" w:color="auto" w:fill="auto"/>
            <w:vAlign w:val="center"/>
          </w:tcPr>
          <w:p w14:paraId="01BC2A71" w14:textId="2CFF02A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-178.35</w:t>
            </w:r>
          </w:p>
        </w:tc>
        <w:tc>
          <w:tcPr>
            <w:tcW w:w="667" w:type="pct"/>
            <w:shd w:val="clear" w:color="auto" w:fill="auto"/>
            <w:vAlign w:val="center"/>
          </w:tcPr>
          <w:p w14:paraId="2AB4DC23" w14:textId="4E1541A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484</w:t>
            </w:r>
          </w:p>
        </w:tc>
        <w:tc>
          <w:tcPr>
            <w:tcW w:w="668" w:type="pct"/>
            <w:shd w:val="clear" w:color="auto" w:fill="auto"/>
            <w:vAlign w:val="center"/>
          </w:tcPr>
          <w:p w14:paraId="776DEF33" w14:textId="2084184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6.1</w:t>
            </w:r>
          </w:p>
        </w:tc>
        <w:tc>
          <w:tcPr>
            <w:tcW w:w="668" w:type="pct"/>
            <w:shd w:val="clear" w:color="auto" w:fill="auto"/>
            <w:vAlign w:val="center"/>
          </w:tcPr>
          <w:p w14:paraId="4F7E691E" w14:textId="06A4449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79.51</w:t>
            </w:r>
          </w:p>
        </w:tc>
      </w:tr>
      <w:tr w:rsidR="00B1145B" w14:paraId="59D21247" w14:textId="77777777" w:rsidTr="00D13456">
        <w:tc>
          <w:tcPr>
            <w:tcW w:w="668" w:type="pct"/>
            <w:shd w:val="clear" w:color="auto" w:fill="auto"/>
            <w:vAlign w:val="center"/>
          </w:tcPr>
          <w:p w14:paraId="1A67F505" w14:textId="66E93FA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37248221</w:t>
            </w:r>
          </w:p>
        </w:tc>
        <w:tc>
          <w:tcPr>
            <w:tcW w:w="995" w:type="pct"/>
            <w:shd w:val="clear" w:color="auto" w:fill="auto"/>
            <w:vAlign w:val="center"/>
          </w:tcPr>
          <w:p w14:paraId="212F92B7" w14:textId="1D3BFD3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2015/04/28,16:39:39.0</w:t>
            </w:r>
          </w:p>
        </w:tc>
        <w:tc>
          <w:tcPr>
            <w:tcW w:w="667" w:type="pct"/>
            <w:shd w:val="clear" w:color="auto" w:fill="auto"/>
            <w:vAlign w:val="center"/>
          </w:tcPr>
          <w:p w14:paraId="391C3E6A" w14:textId="216D805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-20.87</w:t>
            </w:r>
          </w:p>
        </w:tc>
        <w:tc>
          <w:tcPr>
            <w:tcW w:w="667" w:type="pct"/>
            <w:shd w:val="clear" w:color="auto" w:fill="auto"/>
            <w:vAlign w:val="center"/>
          </w:tcPr>
          <w:p w14:paraId="0B932A60" w14:textId="00E087C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-178.64</w:t>
            </w:r>
          </w:p>
        </w:tc>
        <w:tc>
          <w:tcPr>
            <w:tcW w:w="667" w:type="pct"/>
            <w:shd w:val="clear" w:color="auto" w:fill="auto"/>
            <w:vAlign w:val="center"/>
          </w:tcPr>
          <w:p w14:paraId="27CD4B64" w14:textId="40C4D94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579</w:t>
            </w:r>
          </w:p>
        </w:tc>
        <w:tc>
          <w:tcPr>
            <w:tcW w:w="668" w:type="pct"/>
            <w:shd w:val="clear" w:color="auto" w:fill="auto"/>
            <w:vAlign w:val="center"/>
          </w:tcPr>
          <w:p w14:paraId="09D1FCBF" w14:textId="5AD003F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6.1</w:t>
            </w:r>
          </w:p>
        </w:tc>
        <w:tc>
          <w:tcPr>
            <w:tcW w:w="668" w:type="pct"/>
            <w:shd w:val="clear" w:color="auto" w:fill="auto"/>
            <w:vAlign w:val="center"/>
          </w:tcPr>
          <w:p w14:paraId="57D9CE74" w14:textId="7934B5C7"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79.68</w:t>
            </w:r>
          </w:p>
        </w:tc>
      </w:tr>
      <w:tr w:rsidR="00B1145B" w14:paraId="00118CC0" w14:textId="77777777" w:rsidTr="00D13456">
        <w:tc>
          <w:tcPr>
            <w:tcW w:w="668" w:type="pct"/>
            <w:shd w:val="clear" w:color="auto" w:fill="auto"/>
            <w:vAlign w:val="center"/>
          </w:tcPr>
          <w:p w14:paraId="6B141B56" w14:textId="762E831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37250797</w:t>
            </w:r>
          </w:p>
        </w:tc>
        <w:tc>
          <w:tcPr>
            <w:tcW w:w="995" w:type="pct"/>
            <w:shd w:val="clear" w:color="auto" w:fill="auto"/>
            <w:vAlign w:val="center"/>
          </w:tcPr>
          <w:p w14:paraId="7D69A182" w14:textId="7167BD21"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2015/06/16,06:17:00.5</w:t>
            </w:r>
          </w:p>
        </w:tc>
        <w:tc>
          <w:tcPr>
            <w:tcW w:w="667" w:type="pct"/>
            <w:shd w:val="clear" w:color="auto" w:fill="auto"/>
            <w:vAlign w:val="center"/>
          </w:tcPr>
          <w:p w14:paraId="5865EE63" w14:textId="33CF889C"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-20.41</w:t>
            </w:r>
          </w:p>
        </w:tc>
        <w:tc>
          <w:tcPr>
            <w:tcW w:w="667" w:type="pct"/>
            <w:shd w:val="clear" w:color="auto" w:fill="auto"/>
            <w:vAlign w:val="center"/>
          </w:tcPr>
          <w:p w14:paraId="59773709" w14:textId="3BB8989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-178.91</w:t>
            </w:r>
          </w:p>
        </w:tc>
        <w:tc>
          <w:tcPr>
            <w:tcW w:w="667" w:type="pct"/>
            <w:shd w:val="clear" w:color="auto" w:fill="auto"/>
            <w:vAlign w:val="center"/>
          </w:tcPr>
          <w:p w14:paraId="4D8743C3" w14:textId="33C3DE5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653</w:t>
            </w:r>
          </w:p>
        </w:tc>
        <w:tc>
          <w:tcPr>
            <w:tcW w:w="668" w:type="pct"/>
            <w:shd w:val="clear" w:color="auto" w:fill="auto"/>
            <w:vAlign w:val="center"/>
          </w:tcPr>
          <w:p w14:paraId="593F7478" w14:textId="7C35432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6.0</w:t>
            </w:r>
          </w:p>
        </w:tc>
        <w:tc>
          <w:tcPr>
            <w:tcW w:w="668" w:type="pct"/>
            <w:shd w:val="clear" w:color="auto" w:fill="auto"/>
            <w:vAlign w:val="center"/>
          </w:tcPr>
          <w:p w14:paraId="7263F742" w14:textId="225E656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79.55</w:t>
            </w:r>
          </w:p>
        </w:tc>
      </w:tr>
      <w:tr w:rsidR="00B1145B" w14:paraId="1AEB1BFC" w14:textId="77777777" w:rsidTr="00D13456">
        <w:tc>
          <w:tcPr>
            <w:tcW w:w="668" w:type="pct"/>
            <w:shd w:val="clear" w:color="auto" w:fill="auto"/>
            <w:vAlign w:val="center"/>
          </w:tcPr>
          <w:p w14:paraId="3C515946" w14:textId="1A64A3F1"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37251261</w:t>
            </w:r>
          </w:p>
        </w:tc>
        <w:tc>
          <w:tcPr>
            <w:tcW w:w="995" w:type="pct"/>
            <w:shd w:val="clear" w:color="auto" w:fill="auto"/>
            <w:vAlign w:val="center"/>
          </w:tcPr>
          <w:p w14:paraId="17DA9CC3" w14:textId="21F21CA2"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2015/06/21,21:28:16.8</w:t>
            </w:r>
          </w:p>
        </w:tc>
        <w:tc>
          <w:tcPr>
            <w:tcW w:w="667" w:type="pct"/>
            <w:shd w:val="clear" w:color="auto" w:fill="auto"/>
            <w:vAlign w:val="center"/>
          </w:tcPr>
          <w:p w14:paraId="38BCAD25" w14:textId="604142A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-20.46</w:t>
            </w:r>
          </w:p>
        </w:tc>
        <w:tc>
          <w:tcPr>
            <w:tcW w:w="667" w:type="pct"/>
            <w:shd w:val="clear" w:color="auto" w:fill="auto"/>
            <w:vAlign w:val="center"/>
          </w:tcPr>
          <w:p w14:paraId="394B4925" w14:textId="42A6C54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-178.35</w:t>
            </w:r>
          </w:p>
        </w:tc>
        <w:tc>
          <w:tcPr>
            <w:tcW w:w="667" w:type="pct"/>
            <w:shd w:val="clear" w:color="auto" w:fill="auto"/>
            <w:vAlign w:val="center"/>
          </w:tcPr>
          <w:p w14:paraId="1841EF14" w14:textId="12EC0380"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561</w:t>
            </w:r>
          </w:p>
        </w:tc>
        <w:tc>
          <w:tcPr>
            <w:tcW w:w="668" w:type="pct"/>
            <w:shd w:val="clear" w:color="auto" w:fill="auto"/>
            <w:vAlign w:val="center"/>
          </w:tcPr>
          <w:p w14:paraId="347D958D" w14:textId="034F07E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6.0</w:t>
            </w:r>
          </w:p>
        </w:tc>
        <w:tc>
          <w:tcPr>
            <w:tcW w:w="668" w:type="pct"/>
            <w:shd w:val="clear" w:color="auto" w:fill="auto"/>
            <w:vAlign w:val="center"/>
          </w:tcPr>
          <w:p w14:paraId="50DF2068" w14:textId="09EE66C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79.20</w:t>
            </w:r>
          </w:p>
        </w:tc>
      </w:tr>
      <w:tr w:rsidR="00B1145B" w14:paraId="1434DC24" w14:textId="77777777" w:rsidTr="00D13456">
        <w:tc>
          <w:tcPr>
            <w:tcW w:w="668" w:type="pct"/>
            <w:shd w:val="clear" w:color="auto" w:fill="auto"/>
            <w:vAlign w:val="center"/>
          </w:tcPr>
          <w:p w14:paraId="489D6318" w14:textId="19E8EB6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37368885</w:t>
            </w:r>
          </w:p>
        </w:tc>
        <w:tc>
          <w:tcPr>
            <w:tcW w:w="995" w:type="pct"/>
            <w:shd w:val="clear" w:color="auto" w:fill="auto"/>
            <w:vAlign w:val="center"/>
          </w:tcPr>
          <w:p w14:paraId="58EF73AC" w14:textId="179BD7D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2016/05/27,04:08:44.2</w:t>
            </w:r>
          </w:p>
        </w:tc>
        <w:tc>
          <w:tcPr>
            <w:tcW w:w="667" w:type="pct"/>
            <w:shd w:val="clear" w:color="auto" w:fill="auto"/>
            <w:vAlign w:val="center"/>
          </w:tcPr>
          <w:p w14:paraId="75357329" w14:textId="50B3AF8D"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-20.83</w:t>
            </w:r>
          </w:p>
        </w:tc>
        <w:tc>
          <w:tcPr>
            <w:tcW w:w="667" w:type="pct"/>
            <w:shd w:val="clear" w:color="auto" w:fill="auto"/>
            <w:vAlign w:val="center"/>
          </w:tcPr>
          <w:p w14:paraId="1E8FD865" w14:textId="18629A0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-178.67</w:t>
            </w:r>
          </w:p>
        </w:tc>
        <w:tc>
          <w:tcPr>
            <w:tcW w:w="667" w:type="pct"/>
            <w:shd w:val="clear" w:color="auto" w:fill="auto"/>
            <w:vAlign w:val="center"/>
          </w:tcPr>
          <w:p w14:paraId="0F6D4EC5" w14:textId="19BB48E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572</w:t>
            </w:r>
          </w:p>
        </w:tc>
        <w:tc>
          <w:tcPr>
            <w:tcW w:w="668" w:type="pct"/>
            <w:shd w:val="clear" w:color="auto" w:fill="auto"/>
            <w:vAlign w:val="center"/>
          </w:tcPr>
          <w:p w14:paraId="6F739841" w14:textId="40E850E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6.4</w:t>
            </w:r>
          </w:p>
        </w:tc>
        <w:tc>
          <w:tcPr>
            <w:tcW w:w="668" w:type="pct"/>
            <w:shd w:val="clear" w:color="auto" w:fill="auto"/>
            <w:vAlign w:val="center"/>
          </w:tcPr>
          <w:p w14:paraId="40A4FAC3" w14:textId="2B75AF3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79.67</w:t>
            </w:r>
          </w:p>
        </w:tc>
      </w:tr>
      <w:tr w:rsidR="00B1145B" w14:paraId="7D6110E6" w14:textId="77777777" w:rsidTr="00D13456">
        <w:tc>
          <w:tcPr>
            <w:tcW w:w="668" w:type="pct"/>
            <w:shd w:val="clear" w:color="auto" w:fill="auto"/>
            <w:vAlign w:val="center"/>
          </w:tcPr>
          <w:p w14:paraId="4AEE07A0" w14:textId="5CCF1137"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37368909</w:t>
            </w:r>
          </w:p>
        </w:tc>
        <w:tc>
          <w:tcPr>
            <w:tcW w:w="995" w:type="pct"/>
            <w:shd w:val="clear" w:color="auto" w:fill="auto"/>
            <w:vAlign w:val="center"/>
          </w:tcPr>
          <w:p w14:paraId="28A767F5" w14:textId="0ED45515"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2016/05/28,05:38:51.4</w:t>
            </w:r>
          </w:p>
        </w:tc>
        <w:tc>
          <w:tcPr>
            <w:tcW w:w="667" w:type="pct"/>
            <w:shd w:val="clear" w:color="auto" w:fill="auto"/>
            <w:vAlign w:val="center"/>
          </w:tcPr>
          <w:p w14:paraId="394BEBE2" w14:textId="02D0C1E7"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-22.02</w:t>
            </w:r>
          </w:p>
        </w:tc>
        <w:tc>
          <w:tcPr>
            <w:tcW w:w="667" w:type="pct"/>
            <w:shd w:val="clear" w:color="auto" w:fill="auto"/>
            <w:vAlign w:val="center"/>
          </w:tcPr>
          <w:p w14:paraId="30A51AB0" w14:textId="1DAB6208"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-178.16</w:t>
            </w:r>
          </w:p>
        </w:tc>
        <w:tc>
          <w:tcPr>
            <w:tcW w:w="667" w:type="pct"/>
            <w:shd w:val="clear" w:color="auto" w:fill="auto"/>
            <w:vAlign w:val="center"/>
          </w:tcPr>
          <w:p w14:paraId="48FDA6C2" w14:textId="52DC9FB4"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417</w:t>
            </w:r>
          </w:p>
        </w:tc>
        <w:tc>
          <w:tcPr>
            <w:tcW w:w="668" w:type="pct"/>
            <w:shd w:val="clear" w:color="auto" w:fill="auto"/>
            <w:vAlign w:val="center"/>
          </w:tcPr>
          <w:p w14:paraId="45F32BA1" w14:textId="74E7A237"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6.6</w:t>
            </w:r>
          </w:p>
        </w:tc>
        <w:tc>
          <w:tcPr>
            <w:tcW w:w="668" w:type="pct"/>
            <w:shd w:val="clear" w:color="auto" w:fill="auto"/>
            <w:vAlign w:val="center"/>
          </w:tcPr>
          <w:p w14:paraId="1CDDA073" w14:textId="7547126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80.14</w:t>
            </w:r>
          </w:p>
        </w:tc>
      </w:tr>
      <w:tr w:rsidR="00B1145B" w14:paraId="7188F3DA" w14:textId="77777777" w:rsidTr="00D13456">
        <w:tc>
          <w:tcPr>
            <w:tcW w:w="668" w:type="pct"/>
            <w:shd w:val="clear" w:color="auto" w:fill="auto"/>
            <w:vAlign w:val="center"/>
          </w:tcPr>
          <w:p w14:paraId="0FD23F71" w14:textId="429A3EDB"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37382565</w:t>
            </w:r>
          </w:p>
        </w:tc>
        <w:tc>
          <w:tcPr>
            <w:tcW w:w="995" w:type="pct"/>
            <w:shd w:val="clear" w:color="auto" w:fill="auto"/>
            <w:vAlign w:val="center"/>
          </w:tcPr>
          <w:p w14:paraId="0FD89D82" w14:textId="326A230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2016/09/24,21:28:41.6</w:t>
            </w:r>
          </w:p>
        </w:tc>
        <w:tc>
          <w:tcPr>
            <w:tcW w:w="667" w:type="pct"/>
            <w:shd w:val="clear" w:color="auto" w:fill="auto"/>
            <w:vAlign w:val="center"/>
          </w:tcPr>
          <w:p w14:paraId="041F3456" w14:textId="2CCE008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-19.85</w:t>
            </w:r>
          </w:p>
        </w:tc>
        <w:tc>
          <w:tcPr>
            <w:tcW w:w="667" w:type="pct"/>
            <w:shd w:val="clear" w:color="auto" w:fill="auto"/>
            <w:vAlign w:val="center"/>
          </w:tcPr>
          <w:p w14:paraId="3C276BE2" w14:textId="75F838F3"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-178.27</w:t>
            </w:r>
          </w:p>
        </w:tc>
        <w:tc>
          <w:tcPr>
            <w:tcW w:w="667" w:type="pct"/>
            <w:shd w:val="clear" w:color="auto" w:fill="auto"/>
            <w:vAlign w:val="center"/>
          </w:tcPr>
          <w:p w14:paraId="4F62901F" w14:textId="4EADBBA9"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596</w:t>
            </w:r>
          </w:p>
        </w:tc>
        <w:tc>
          <w:tcPr>
            <w:tcW w:w="668" w:type="pct"/>
            <w:shd w:val="clear" w:color="auto" w:fill="auto"/>
            <w:vAlign w:val="center"/>
          </w:tcPr>
          <w:p w14:paraId="133FD8FF" w14:textId="7A05261F"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6.9</w:t>
            </w:r>
          </w:p>
        </w:tc>
        <w:tc>
          <w:tcPr>
            <w:tcW w:w="668" w:type="pct"/>
            <w:shd w:val="clear" w:color="auto" w:fill="auto"/>
            <w:vAlign w:val="center"/>
          </w:tcPr>
          <w:p w14:paraId="1374590D" w14:textId="32946A66" w:rsidR="00B1145B" w:rsidRPr="00B1145B" w:rsidRDefault="00B1145B" w:rsidP="009310A5">
            <w:pPr>
              <w:pStyle w:val="Bibliography"/>
              <w:spacing w:after="120"/>
              <w:ind w:left="0" w:firstLine="0"/>
              <w:jc w:val="center"/>
              <w:rPr>
                <w:rFonts w:ascii="Times New Roman" w:hAnsi="Times New Roman"/>
                <w:sz w:val="16"/>
                <w:szCs w:val="16"/>
              </w:rPr>
            </w:pPr>
            <w:r w:rsidRPr="00B1145B">
              <w:rPr>
                <w:rFonts w:ascii="Times New Roman" w:eastAsia="Times New Roman" w:hAnsi="Times New Roman"/>
                <w:sz w:val="16"/>
                <w:szCs w:val="16"/>
              </w:rPr>
              <w:t>78.73</w:t>
            </w:r>
          </w:p>
        </w:tc>
      </w:tr>
    </w:tbl>
    <w:p w14:paraId="2DA02757" w14:textId="123D1845" w:rsidR="009310A5" w:rsidRPr="009310A5" w:rsidRDefault="009310A5" w:rsidP="009310A5">
      <w:pPr>
        <w:pStyle w:val="Bibliography"/>
        <w:ind w:left="0" w:firstLine="0"/>
        <w:rPr>
          <w:rFonts w:ascii="Times New Roman" w:hAnsi="Times New Roman"/>
        </w:rPr>
      </w:pPr>
      <w:r>
        <w:rPr>
          <w:rFonts w:ascii="Times New Roman" w:hAnsi="Times New Roman"/>
          <w:vertAlign w:val="superscript"/>
        </w:rPr>
        <w:t>*</w:t>
      </w:r>
      <w:r w:rsidR="0086735F" w:rsidRPr="009310A5">
        <w:rPr>
          <w:rFonts w:ascii="Times New Roman" w:hAnsi="Times New Roman"/>
        </w:rPr>
        <w:t xml:space="preserve"> Earthquake catalogue from </w:t>
      </w:r>
      <w:r w:rsidR="00945789" w:rsidRPr="00945789">
        <w:rPr>
          <w:rFonts w:ascii="Times New Roman" w:hAnsi="Times New Roman"/>
        </w:rPr>
        <w:t>US National Earthquake Information Center (NEIC)</w:t>
      </w:r>
    </w:p>
    <w:p w14:paraId="7CDC6FC4" w14:textId="406D33A5" w:rsidR="009310A5" w:rsidRPr="009310A5" w:rsidRDefault="009310A5" w:rsidP="00EE36E1">
      <w:pPr>
        <w:pStyle w:val="Bibliography"/>
        <w:spacing w:line="360" w:lineRule="auto"/>
        <w:ind w:left="0" w:firstLine="0"/>
        <w:rPr>
          <w:rFonts w:ascii="Times New Roman" w:hAnsi="Times New Roman"/>
        </w:rPr>
      </w:pPr>
      <w:r>
        <w:rPr>
          <w:rFonts w:ascii="Times New Roman" w:hAnsi="Times New Roman"/>
          <w:vertAlign w:val="superscript"/>
        </w:rPr>
        <w:t>**</w:t>
      </w:r>
      <w:r w:rsidRPr="009310A5">
        <w:rPr>
          <w:rFonts w:ascii="Times New Roman" w:hAnsi="Times New Roman"/>
        </w:rPr>
        <w:t xml:space="preserve"> </w:t>
      </w:r>
      <w:r>
        <w:rPr>
          <w:rFonts w:ascii="Times New Roman" w:hAnsi="Times New Roman"/>
        </w:rPr>
        <w:t>Selected event in the main text</w:t>
      </w:r>
      <w:bookmarkStart w:id="6" w:name="_GoBack"/>
      <w:bookmarkEnd w:id="6"/>
    </w:p>
    <w:p w14:paraId="0280AB70" w14:textId="77777777" w:rsidR="0077682D" w:rsidRPr="00D80927" w:rsidRDefault="0077682D" w:rsidP="0003657A">
      <w:pPr>
        <w:pStyle w:val="Caption"/>
        <w:spacing w:line="480" w:lineRule="auto"/>
        <w:jc w:val="both"/>
        <w:rPr>
          <w:sz w:val="24"/>
        </w:rPr>
      </w:pPr>
      <w:r w:rsidRPr="00D80927">
        <w:rPr>
          <w:sz w:val="24"/>
        </w:rPr>
        <w:lastRenderedPageBreak/>
        <w:t>Figures</w:t>
      </w:r>
    </w:p>
    <w:p w14:paraId="1D3DA0DC" w14:textId="5C26D4BB" w:rsidR="0077682D" w:rsidRDefault="003D3B55" w:rsidP="0003657A">
      <w:pPr>
        <w:spacing w:line="480" w:lineRule="auto"/>
        <w:jc w:val="both"/>
      </w:pPr>
      <w:r>
        <w:softHyphen/>
      </w:r>
      <w:r w:rsidR="00437094">
        <w:rPr>
          <w:noProof/>
          <w:lang w:eastAsia="zh-CN"/>
        </w:rPr>
        <w:drawing>
          <wp:inline distT="0" distB="0" distL="0" distR="0" wp14:anchorId="58BBF3E2" wp14:editId="16D77760">
            <wp:extent cx="5486054" cy="42748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_fourevents-01.png"/>
                    <pic:cNvPicPr/>
                  </pic:nvPicPr>
                  <pic:blipFill>
                    <a:blip r:embed="rId8">
                      <a:extLst>
                        <a:ext uri="{28A0092B-C50C-407E-A947-70E740481C1C}">
                          <a14:useLocalDpi xmlns:a14="http://schemas.microsoft.com/office/drawing/2010/main" val="0"/>
                        </a:ext>
                      </a:extLst>
                    </a:blip>
                    <a:stretch>
                      <a:fillRect/>
                    </a:stretch>
                  </pic:blipFill>
                  <pic:spPr>
                    <a:xfrm>
                      <a:off x="0" y="0"/>
                      <a:ext cx="5486054" cy="4274820"/>
                    </a:xfrm>
                    <a:prstGeom prst="rect">
                      <a:avLst/>
                    </a:prstGeom>
                  </pic:spPr>
                </pic:pic>
              </a:graphicData>
            </a:graphic>
          </wp:inline>
        </w:drawing>
      </w:r>
    </w:p>
    <w:p w14:paraId="6050E21A" w14:textId="3547CD6E" w:rsidR="0077682D" w:rsidRDefault="00B03C9D" w:rsidP="0003657A">
      <w:pPr>
        <w:spacing w:line="480" w:lineRule="auto"/>
        <w:jc w:val="both"/>
      </w:pPr>
      <w:r w:rsidRPr="0054615A">
        <w:rPr>
          <w:b/>
        </w:rPr>
        <w:t xml:space="preserve">Figure </w:t>
      </w:r>
      <w:r w:rsidR="00FE17BF">
        <w:rPr>
          <w:b/>
        </w:rPr>
        <w:t>S</w:t>
      </w:r>
      <w:r w:rsidRPr="0054615A">
        <w:rPr>
          <w:b/>
        </w:rPr>
        <w:t>1</w:t>
      </w:r>
      <w:r>
        <w:t xml:space="preserve"> </w:t>
      </w:r>
      <w:r w:rsidR="002F124D">
        <w:t>Tangential-component seismograms of four different deep events from the Tonga-</w:t>
      </w:r>
      <w:proofErr w:type="spellStart"/>
      <w:r w:rsidR="002F124D">
        <w:t>Kermadec</w:t>
      </w:r>
      <w:proofErr w:type="spellEnd"/>
      <w:r w:rsidR="002F124D">
        <w:t xml:space="preserve">-Fiji subduction zone. Event information can be found in </w:t>
      </w:r>
      <w:r w:rsidR="002F124D" w:rsidRPr="002F124D">
        <w:rPr>
          <w:b/>
        </w:rPr>
        <w:t>Table S1</w:t>
      </w:r>
      <w:r w:rsidR="002F124D">
        <w:t xml:space="preserve">. Seismograms are sorted by </w:t>
      </w:r>
      <w:proofErr w:type="spellStart"/>
      <w:r w:rsidR="002F124D">
        <w:t>epicentral</w:t>
      </w:r>
      <w:proofErr w:type="spellEnd"/>
      <w:r w:rsidR="002F124D">
        <w:t xml:space="preserve"> distance and bandpass filtered between 0.02 and 0.1 Hz with a two-pass Butterworth filter. Note that strong</w:t>
      </w:r>
      <w:r w:rsidR="00730AC8">
        <w:t xml:space="preserve">ly scattered waves </w:t>
      </w:r>
      <w:r w:rsidR="002F124D">
        <w:t xml:space="preserve">are consistently observed. </w:t>
      </w:r>
    </w:p>
    <w:p w14:paraId="2AA6335E" w14:textId="30556D04" w:rsidR="0077682D" w:rsidRDefault="0077682D" w:rsidP="0003657A">
      <w:pPr>
        <w:spacing w:line="480" w:lineRule="auto"/>
        <w:jc w:val="both"/>
      </w:pPr>
    </w:p>
    <w:p w14:paraId="1851728F" w14:textId="77777777" w:rsidR="00476D49" w:rsidRDefault="00476D49">
      <w:r>
        <w:br w:type="page"/>
      </w:r>
    </w:p>
    <w:p w14:paraId="48D7361B" w14:textId="77777777" w:rsidR="00476D49" w:rsidRDefault="00476D49" w:rsidP="00844BED">
      <w:pPr>
        <w:spacing w:line="480" w:lineRule="auto"/>
      </w:pPr>
      <w:r>
        <w:rPr>
          <w:noProof/>
          <w:lang w:eastAsia="zh-CN"/>
        </w:rPr>
        <w:lastRenderedPageBreak/>
        <w:drawing>
          <wp:inline distT="0" distB="0" distL="0" distR="0" wp14:anchorId="079B8717" wp14:editId="6DD7B945">
            <wp:extent cx="5486400" cy="4461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2_coh_randomnoise-0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461510"/>
                    </a:xfrm>
                    <a:prstGeom prst="rect">
                      <a:avLst/>
                    </a:prstGeom>
                  </pic:spPr>
                </pic:pic>
              </a:graphicData>
            </a:graphic>
          </wp:inline>
        </w:drawing>
      </w:r>
    </w:p>
    <w:p w14:paraId="459C81E4" w14:textId="3CF88B59" w:rsidR="00476D49" w:rsidRDefault="00476D49" w:rsidP="00844BED">
      <w:pPr>
        <w:spacing w:line="480" w:lineRule="auto"/>
        <w:jc w:val="both"/>
      </w:pPr>
      <w:r w:rsidRPr="0054615A">
        <w:rPr>
          <w:b/>
        </w:rPr>
        <w:t xml:space="preserve">Figure </w:t>
      </w:r>
      <w:r w:rsidR="00FE17BF">
        <w:rPr>
          <w:b/>
        </w:rPr>
        <w:t>S</w:t>
      </w:r>
      <w:r>
        <w:rPr>
          <w:b/>
        </w:rPr>
        <w:t>2</w:t>
      </w:r>
      <w:r>
        <w:t xml:space="preserve"> </w:t>
      </w:r>
      <w:r w:rsidR="002F124D">
        <w:t xml:space="preserve">Maximum </w:t>
      </w:r>
      <w:r w:rsidR="00EA4F62">
        <w:t>value of phase coherence of</w:t>
      </w:r>
      <w:r w:rsidR="002F124D">
        <w:t xml:space="preserve"> random noise. </w:t>
      </w:r>
      <w:r w:rsidR="009527B5">
        <w:t xml:space="preserve">The solid line is the </w:t>
      </w:r>
      <w:r w:rsidR="00632E90">
        <w:t>expectation</w:t>
      </w:r>
      <w:r w:rsidR="009527B5">
        <w:t xml:space="preserve"> of maximum coherence </w:t>
      </w:r>
      <w:r w:rsidR="006718A0">
        <w:t>for</w:t>
      </w:r>
      <w:r w:rsidR="009527B5">
        <w:t xml:space="preserve"> 2000 </w:t>
      </w:r>
      <w:r w:rsidR="006718A0">
        <w:t>resampling</w:t>
      </w:r>
      <w:r w:rsidR="009527B5">
        <w:t xml:space="preserve">. Two dashed lines </w:t>
      </w:r>
      <w:r w:rsidR="006718A0">
        <w:t xml:space="preserve">show 95% confidence intervals. Black dots are numerical realizations </w:t>
      </w:r>
      <w:r w:rsidR="00142D1F">
        <w:t xml:space="preserve">for white noise </w:t>
      </w:r>
      <w:r w:rsidR="006718A0">
        <w:t xml:space="preserve">using realistic station distribution </w:t>
      </w:r>
      <w:r w:rsidR="00EA4F62">
        <w:t>in</w:t>
      </w:r>
      <w:r w:rsidR="006718A0">
        <w:t xml:space="preserve"> SCSN. </w:t>
      </w:r>
    </w:p>
    <w:p w14:paraId="4AA8F30E" w14:textId="77777777" w:rsidR="00844BED" w:rsidRDefault="00844BED">
      <w:r>
        <w:br w:type="page"/>
      </w:r>
    </w:p>
    <w:p w14:paraId="1E4BAA03" w14:textId="77777777" w:rsidR="00844BED" w:rsidRDefault="00844BED" w:rsidP="00844BED">
      <w:pPr>
        <w:spacing w:line="480" w:lineRule="auto"/>
      </w:pPr>
      <w:r>
        <w:rPr>
          <w:noProof/>
          <w:lang w:eastAsia="zh-CN"/>
        </w:rPr>
        <w:lastRenderedPageBreak/>
        <w:drawing>
          <wp:inline distT="0" distB="0" distL="0" distR="0" wp14:anchorId="3B26EBE5" wp14:editId="13E6A44F">
            <wp:extent cx="5157216" cy="5169408"/>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3_ICB_UriTenBrink2000-01.png"/>
                    <pic:cNvPicPr/>
                  </pic:nvPicPr>
                  <pic:blipFill>
                    <a:blip r:embed="rId10">
                      <a:extLst>
                        <a:ext uri="{28A0092B-C50C-407E-A947-70E740481C1C}">
                          <a14:useLocalDpi xmlns:a14="http://schemas.microsoft.com/office/drawing/2010/main" val="0"/>
                        </a:ext>
                      </a:extLst>
                    </a:blip>
                    <a:stretch>
                      <a:fillRect/>
                    </a:stretch>
                  </pic:blipFill>
                  <pic:spPr>
                    <a:xfrm>
                      <a:off x="0" y="0"/>
                      <a:ext cx="5157216" cy="5169408"/>
                    </a:xfrm>
                    <a:prstGeom prst="rect">
                      <a:avLst/>
                    </a:prstGeom>
                  </pic:spPr>
                </pic:pic>
              </a:graphicData>
            </a:graphic>
          </wp:inline>
        </w:drawing>
      </w:r>
    </w:p>
    <w:p w14:paraId="620B5190" w14:textId="1D1DAB7B" w:rsidR="000C5584" w:rsidRDefault="00844BED" w:rsidP="00844BED">
      <w:pPr>
        <w:spacing w:line="480" w:lineRule="auto"/>
      </w:pPr>
      <w:r w:rsidRPr="00844BED">
        <w:rPr>
          <w:b/>
        </w:rPr>
        <w:t>Figure S</w:t>
      </w:r>
      <w:r>
        <w:rPr>
          <w:b/>
        </w:rPr>
        <w:t>3</w:t>
      </w:r>
      <w:r w:rsidRPr="00844BED">
        <w:t xml:space="preserve"> </w:t>
      </w:r>
      <w:proofErr w:type="gramStart"/>
      <w:r>
        <w:t>An</w:t>
      </w:r>
      <w:proofErr w:type="gramEnd"/>
      <w:r>
        <w:t xml:space="preserve"> averaged velocity and density model across the California Inner Continental Borderland. </w:t>
      </w:r>
      <w:r w:rsidRPr="003567B7">
        <w:rPr>
          <w:i/>
        </w:rPr>
        <w:t>P</w:t>
      </w:r>
      <w:r>
        <w:t xml:space="preserve">-wave velocity structure is estimated from Plate 2b of </w:t>
      </w:r>
      <w:r w:rsidRPr="00BC08E3">
        <w:rPr>
          <w:i/>
        </w:rPr>
        <w:t>ten Brink et al.</w:t>
      </w:r>
      <w:r>
        <w:rPr>
          <w:i/>
        </w:rPr>
        <w:t xml:space="preserve"> </w:t>
      </w:r>
      <w:r>
        <w:fldChar w:fldCharType="begin"/>
      </w:r>
      <w:r>
        <w:instrText xml:space="preserve"> ADDIN EN.CITE &lt;EndNote&gt;&lt;Cite ExcludeAuth="1"&gt;&lt;Author&gt;ten Brink&lt;/Author&gt;&lt;Year&gt;2000&lt;/Year&gt;&lt;RecNum&gt;1405&lt;/RecNum&gt;&lt;DisplayText&gt;[2000]&lt;/DisplayText&gt;&lt;record&gt;&lt;rec-number&gt;1405&lt;/rec-number&gt;&lt;foreign-keys&gt;&lt;key app="EN" db-id="9wft9tp5fwxwvnevs0nxzefipe2xfw92eezd" timestamp="1500936417"&gt;1405&lt;/key&gt;&lt;/foreign-keys&gt;&lt;ref-type name="Journal Article"&gt;17&lt;/ref-type&gt;&lt;contributors&gt;&lt;authors&gt;&lt;author&gt;ten Brink, Uri S&lt;/author&gt;&lt;author&gt;Zhang, Jie&lt;/author&gt;&lt;author&gt;Brocher, Thomas M&lt;/author&gt;&lt;author&gt;Okaya, David A&lt;/author&gt;&lt;author&gt;Klitgord, Kim D&lt;/author&gt;&lt;author&gt;Fuis, Gary S&lt;/author&gt;&lt;/authors&gt;&lt;/contributors&gt;&lt;titles&gt;&lt;title&gt;Geophysical evidence for the evolution of the California Inner Continental Borderland as a metamorphic core complex&lt;/title&gt;&lt;secondary-title&gt;Journal of Geophysical Research: Solid Earth&lt;/secondary-title&gt;&lt;/titles&gt;&lt;periodical&gt;&lt;full-title&gt;Journal of Geophysical Research: Solid Earth&lt;/full-title&gt;&lt;abbr-1&gt;J. Geophys. Res.: Solid Earth&lt;/abbr-1&gt;&lt;/periodical&gt;&lt;pages&gt;5835-5857&lt;/pages&gt;&lt;volume&gt;105&lt;/volume&gt;&lt;number&gt;B3&lt;/number&gt;&lt;dates&gt;&lt;year&gt;2000&lt;/year&gt;&lt;/dates&gt;&lt;isbn&gt;2156-2202&lt;/isbn&gt;&lt;urls&gt;&lt;/urls&gt;&lt;/record&gt;&lt;/Cite&gt;&lt;/EndNote&gt;</w:instrText>
      </w:r>
      <w:r>
        <w:fldChar w:fldCharType="separate"/>
      </w:r>
      <w:r>
        <w:rPr>
          <w:noProof/>
        </w:rPr>
        <w:t>[</w:t>
      </w:r>
      <w:hyperlink w:anchor="_ENREF_4" w:tooltip="ten Brink, 2000 #1405" w:history="1">
        <w:r>
          <w:rPr>
            <w:noProof/>
          </w:rPr>
          <w:t>2000</w:t>
        </w:r>
      </w:hyperlink>
      <w:r>
        <w:rPr>
          <w:noProof/>
        </w:rPr>
        <w:t>]</w:t>
      </w:r>
      <w:r>
        <w:fldChar w:fldCharType="end"/>
      </w:r>
      <w:r w:rsidRPr="00844BED">
        <w:t xml:space="preserve">. </w:t>
      </w:r>
      <w:r w:rsidRPr="00BC08E3">
        <w:rPr>
          <w:i/>
        </w:rPr>
        <w:t>S</w:t>
      </w:r>
      <w:r>
        <w:t xml:space="preserve">-wave velocity and density structures are empirically calculated using </w:t>
      </w:r>
      <w:proofErr w:type="spellStart"/>
      <w:r w:rsidRPr="00BC08E3">
        <w:rPr>
          <w:i/>
        </w:rPr>
        <w:t>Brocher</w:t>
      </w:r>
      <w:proofErr w:type="spellEnd"/>
      <w:r>
        <w:t xml:space="preserve"> </w:t>
      </w:r>
      <w:r>
        <w:fldChar w:fldCharType="begin"/>
      </w:r>
      <w:r>
        <w:instrText xml:space="preserve"> ADDIN EN.CITE &lt;EndNote&gt;&lt;Cite ExcludeAuth="1"&gt;&lt;Author&gt;Brocher&lt;/Author&gt;&lt;Year&gt;2005&lt;/Year&gt;&lt;RecNum&gt;1073&lt;/RecNum&gt;&lt;DisplayText&gt;[2005]&lt;/DisplayText&gt;&lt;record&gt;&lt;rec-number&gt;1073&lt;/rec-number&gt;&lt;foreign-keys&gt;&lt;key app="EN" db-id="9wft9tp5fwxwvnevs0nxzefipe2xfw92eezd" timestamp="1424061005"&gt;1073&lt;/key&gt;&lt;/foreign-keys&gt;&lt;ref-type name="Journal Article"&gt;17&lt;/ref-type&gt;&lt;contributors&gt;&lt;authors&gt;&lt;author&gt;Brocher, Thomas M&lt;/author&gt;&lt;/authors&gt;&lt;/contributors&gt;&lt;titles&gt;&lt;title&gt;Empirical relations between elastic wavespeeds and density in the Earth&amp;apos;s crust&lt;/title&gt;&lt;secondary-title&gt;Bulletin of the Seismological Society of America&lt;/secondary-title&gt;&lt;/titles&gt;&lt;periodical&gt;&lt;full-title&gt;Bulletin of the Seismological Society of America&lt;/full-title&gt;&lt;abbr-1&gt;Bull. Seismol. Soc. Am.&lt;/abbr-1&gt;&lt;abbr-2&gt;Bull Seismol Soc Am&lt;/abbr-2&gt;&lt;/periodical&gt;&lt;pages&gt;2081-2092&lt;/pages&gt;&lt;volume&gt;95&lt;/volume&gt;&lt;number&gt;6&lt;/number&gt;&lt;dates&gt;&lt;year&gt;2005&lt;/year&gt;&lt;/dates&gt;&lt;isbn&gt;0037-1106&lt;/isbn&gt;&lt;urls&gt;&lt;/urls&gt;&lt;/record&gt;&lt;/Cite&gt;&lt;/EndNote&gt;</w:instrText>
      </w:r>
      <w:r>
        <w:fldChar w:fldCharType="separate"/>
      </w:r>
      <w:r>
        <w:rPr>
          <w:noProof/>
        </w:rPr>
        <w:t>[</w:t>
      </w:r>
      <w:hyperlink w:anchor="_ENREF_1" w:tooltip="Brocher, 2005 #1073" w:history="1">
        <w:r>
          <w:rPr>
            <w:noProof/>
          </w:rPr>
          <w:t>2005</w:t>
        </w:r>
      </w:hyperlink>
      <w:r>
        <w:rPr>
          <w:noProof/>
        </w:rPr>
        <w:t>]</w:t>
      </w:r>
      <w:r>
        <w:fldChar w:fldCharType="end"/>
      </w:r>
      <w:r>
        <w:t>.</w:t>
      </w:r>
      <w:r w:rsidR="000C5584">
        <w:br w:type="page"/>
      </w:r>
    </w:p>
    <w:p w14:paraId="722ACC95" w14:textId="15D906C9" w:rsidR="000C5584" w:rsidRDefault="002E7BFF" w:rsidP="0003657A">
      <w:pPr>
        <w:spacing w:line="480" w:lineRule="auto"/>
        <w:jc w:val="both"/>
      </w:pPr>
      <w:r>
        <w:rPr>
          <w:noProof/>
          <w:lang w:eastAsia="zh-CN"/>
        </w:rPr>
        <w:lastRenderedPageBreak/>
        <w:drawing>
          <wp:inline distT="0" distB="0" distL="0" distR="0" wp14:anchorId="41E60511" wp14:editId="1C50BD13">
            <wp:extent cx="5486400" cy="344275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3_stacked_SH_scatter_MWC-01.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442755"/>
                    </a:xfrm>
                    <a:prstGeom prst="rect">
                      <a:avLst/>
                    </a:prstGeom>
                  </pic:spPr>
                </pic:pic>
              </a:graphicData>
            </a:graphic>
          </wp:inline>
        </w:drawing>
      </w:r>
    </w:p>
    <w:p w14:paraId="0BA2E509" w14:textId="1A6C7D2C" w:rsidR="00C0537E" w:rsidRDefault="00C0537E" w:rsidP="00C0537E">
      <w:pPr>
        <w:spacing w:line="480" w:lineRule="auto"/>
        <w:jc w:val="both"/>
      </w:pPr>
      <w:r w:rsidRPr="0054615A">
        <w:rPr>
          <w:b/>
        </w:rPr>
        <w:t xml:space="preserve">Figure </w:t>
      </w:r>
      <w:r w:rsidR="00FE17BF">
        <w:rPr>
          <w:b/>
        </w:rPr>
        <w:t>S</w:t>
      </w:r>
      <w:r w:rsidR="00C946C3">
        <w:rPr>
          <w:b/>
        </w:rPr>
        <w:t>4</w:t>
      </w:r>
      <w:r>
        <w:t xml:space="preserve"> </w:t>
      </w:r>
      <w:r w:rsidR="00E25264">
        <w:t>(</w:t>
      </w:r>
      <w:proofErr w:type="spellStart"/>
      <w:r w:rsidR="00E25264">
        <w:t>a</w:t>
      </w:r>
      <w:proofErr w:type="spellEnd"/>
      <w:r w:rsidR="00E25264">
        <w:t xml:space="preserve">) Apparent source wavelet and (b) scattered </w:t>
      </w:r>
      <w:proofErr w:type="spellStart"/>
      <w:r w:rsidR="00E25264">
        <w:t>wavefiled</w:t>
      </w:r>
      <w:proofErr w:type="spellEnd"/>
      <w:r w:rsidR="00E25264">
        <w:t xml:space="preserve"> extracted at station CI.MWC. Totally</w:t>
      </w:r>
      <w:r w:rsidR="00D97F20">
        <w:t>,</w:t>
      </w:r>
      <w:r w:rsidR="00E25264">
        <w:t xml:space="preserve"> there are 3</w:t>
      </w:r>
      <w:r w:rsidR="005836BE">
        <w:t>7</w:t>
      </w:r>
      <w:r w:rsidR="00E25264">
        <w:t xml:space="preserve"> events (</w:t>
      </w:r>
      <w:r w:rsidR="00E25264" w:rsidRPr="00E25264">
        <w:rPr>
          <w:b/>
        </w:rPr>
        <w:t>Table S1</w:t>
      </w:r>
      <w:r w:rsidR="00E25264">
        <w:t>).</w:t>
      </w:r>
      <w:r w:rsidR="00D97F20">
        <w:t xml:space="preserve"> Waveforms are aligned by the </w:t>
      </w:r>
      <w:r w:rsidR="00D97F20" w:rsidRPr="00D97F20">
        <w:rPr>
          <w:i/>
        </w:rPr>
        <w:t>SH</w:t>
      </w:r>
      <w:r w:rsidR="00D97F20">
        <w:t xml:space="preserve"> arrival. (c) Amplitude ratio between the strongest scatter and the direct </w:t>
      </w:r>
      <w:r w:rsidR="00D97F20" w:rsidRPr="00D97F20">
        <w:rPr>
          <w:i/>
        </w:rPr>
        <w:t>SH</w:t>
      </w:r>
      <w:r w:rsidR="00D97F20">
        <w:t xml:space="preserve">. Note “L1” and “L2” are consistently observed at nearly constant time, suggesting they are generated by the </w:t>
      </w:r>
      <w:r w:rsidR="00D97F20" w:rsidRPr="00D97F20">
        <w:rPr>
          <w:i/>
        </w:rPr>
        <w:t>SH</w:t>
      </w:r>
      <w:r w:rsidR="00D97F20">
        <w:t xml:space="preserve"> phase.</w:t>
      </w:r>
    </w:p>
    <w:p w14:paraId="7BEA1786" w14:textId="04D2D93F" w:rsidR="00FE17BF" w:rsidRDefault="00FE17BF">
      <w:r>
        <w:br w:type="page"/>
      </w:r>
    </w:p>
    <w:p w14:paraId="27E4EC67" w14:textId="1816179C" w:rsidR="00C0537E" w:rsidRDefault="00FE17BF" w:rsidP="0003657A">
      <w:pPr>
        <w:spacing w:line="480" w:lineRule="auto"/>
        <w:jc w:val="both"/>
      </w:pPr>
      <w:r>
        <w:rPr>
          <w:noProof/>
          <w:lang w:eastAsia="zh-CN"/>
        </w:rPr>
        <w:lastRenderedPageBreak/>
        <w:drawing>
          <wp:inline distT="0" distB="0" distL="0" distR="0" wp14:anchorId="22947957" wp14:editId="216DC0E8">
            <wp:extent cx="5486400" cy="3907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4_synthetics-01.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907155"/>
                    </a:xfrm>
                    <a:prstGeom prst="rect">
                      <a:avLst/>
                    </a:prstGeom>
                  </pic:spPr>
                </pic:pic>
              </a:graphicData>
            </a:graphic>
          </wp:inline>
        </w:drawing>
      </w:r>
    </w:p>
    <w:p w14:paraId="0A07DA2B" w14:textId="778EE741" w:rsidR="00FE17BF" w:rsidRDefault="00FE17BF" w:rsidP="00FE17BF">
      <w:pPr>
        <w:spacing w:line="480" w:lineRule="auto"/>
        <w:jc w:val="both"/>
      </w:pPr>
      <w:r w:rsidRPr="0054615A">
        <w:rPr>
          <w:b/>
        </w:rPr>
        <w:t xml:space="preserve">Figure </w:t>
      </w:r>
      <w:r>
        <w:rPr>
          <w:b/>
        </w:rPr>
        <w:t>S</w:t>
      </w:r>
      <w:r w:rsidR="00C946C3">
        <w:rPr>
          <w:b/>
        </w:rPr>
        <w:t>5</w:t>
      </w:r>
      <w:r>
        <w:t xml:space="preserve"> </w:t>
      </w:r>
      <w:r w:rsidR="00AF0B37">
        <w:t xml:space="preserve">Synthetic waveforms for two different models. Model (a) has a 3-km step at the surface. Model (b) has 10-km offset at the Moho. (c) and (d) are simulated waveforms </w:t>
      </w:r>
      <w:r w:rsidR="00DA085B">
        <w:t xml:space="preserve">for model (a) and (b), respectively, </w:t>
      </w:r>
      <w:r w:rsidR="00AF0B37">
        <w:t xml:space="preserve">using the global 2-D finite-difference </w:t>
      </w:r>
      <w:r w:rsidR="00FB3C2E">
        <w:t xml:space="preserve">method of </w:t>
      </w:r>
      <w:r w:rsidR="00FB3C2E" w:rsidRPr="00FB3C2E">
        <w:rPr>
          <w:i/>
        </w:rPr>
        <w:t>Li et al</w:t>
      </w:r>
      <w:r w:rsidR="00993556">
        <w:t xml:space="preserve"> </w:t>
      </w:r>
      <w:r w:rsidR="00532315">
        <w:fldChar w:fldCharType="begin"/>
      </w:r>
      <w:r w:rsidR="00532315">
        <w:instrText xml:space="preserve"> ADDIN EN.CITE &lt;EndNote&gt;&lt;Cite ExcludeAuth="1"&gt;&lt;Author&gt;Li&lt;/Author&gt;&lt;Year&gt;2014&lt;/Year&gt;&lt;RecNum&gt;1376&lt;/RecNum&gt;&lt;DisplayText&gt;[2014]&lt;/DisplayText&gt;&lt;record&gt;&lt;rec-number&gt;1376&lt;/rec-number&gt;&lt;foreign-keys&gt;&lt;key app="EN" db-id="9wft9tp5fwxwvnevs0nxzefipe2xfw92eezd" timestamp="1494196142"&gt;1376&lt;/key&gt;&lt;/foreign-keys&gt;&lt;ref-type name="Journal Article"&gt;17&lt;/ref-type&gt;&lt;contributors&gt;&lt;authors&gt;&lt;author&gt;Li, Dunzhu&lt;/author&gt;&lt;author&gt;Helmberger, Don&lt;/author&gt;&lt;author&gt;Clayton, Robert W&lt;/author&gt;&lt;author&gt;Sun, Daoyuan&lt;/author&gt;&lt;/authors&gt;&lt;/contributors&gt;&lt;titles&gt;&lt;title&gt;Global synthetic seismograms using a 2-D finite-difference method&lt;/title&gt;&lt;secondary-title&gt;Geophysical Journal International&lt;/secondary-title&gt;&lt;/titles&gt;&lt;periodical&gt;&lt;full-title&gt;Geophysical Journal International&lt;/full-title&gt;&lt;abbr-1&gt;Geophys. J. Int.&lt;/abbr-1&gt;&lt;abbr-2&gt;Geophys J Int&lt;/abbr-2&gt;&lt;/periodical&gt;&lt;pages&gt;1166-1183&lt;/pages&gt;&lt;volume&gt;197&lt;/volume&gt;&lt;number&gt;2&lt;/number&gt;&lt;dates&gt;&lt;year&gt;2014&lt;/year&gt;&lt;/dates&gt;&lt;isbn&gt;0956-540X&lt;/isbn&gt;&lt;urls&gt;&lt;/urls&gt;&lt;/record&gt;&lt;/Cite&gt;&lt;/EndNote&gt;</w:instrText>
      </w:r>
      <w:r w:rsidR="00532315">
        <w:fldChar w:fldCharType="separate"/>
      </w:r>
      <w:r w:rsidR="00532315">
        <w:rPr>
          <w:noProof/>
        </w:rPr>
        <w:t>[</w:t>
      </w:r>
      <w:hyperlink w:anchor="_ENREF_3" w:tooltip="Li, 2014 #1376" w:history="1">
        <w:r w:rsidR="00844BED">
          <w:rPr>
            <w:noProof/>
          </w:rPr>
          <w:t>2014</w:t>
        </w:r>
      </w:hyperlink>
      <w:r w:rsidR="00532315">
        <w:rPr>
          <w:noProof/>
        </w:rPr>
        <w:t>]</w:t>
      </w:r>
      <w:r w:rsidR="00532315">
        <w:fldChar w:fldCharType="end"/>
      </w:r>
      <w:r w:rsidR="00AF0B37">
        <w:t>.</w:t>
      </w:r>
      <w:r w:rsidR="00FB3C2E">
        <w:t xml:space="preserve"> </w:t>
      </w:r>
      <w:r w:rsidR="00DA085B">
        <w:t>Note scattered Love waves are much stronger in model (a) than in model (b).</w:t>
      </w:r>
    </w:p>
    <w:p w14:paraId="51E2D0FC" w14:textId="026DE03F" w:rsidR="00FE17BF" w:rsidRDefault="00FE17BF" w:rsidP="0003657A">
      <w:pPr>
        <w:spacing w:line="480" w:lineRule="auto"/>
        <w:jc w:val="both"/>
      </w:pPr>
    </w:p>
    <w:p w14:paraId="0725F11A" w14:textId="6FED6D70" w:rsidR="0071107F" w:rsidRDefault="0071107F">
      <w:r>
        <w:br w:type="page"/>
      </w:r>
    </w:p>
    <w:p w14:paraId="028C4AAB" w14:textId="14857907" w:rsidR="0071107F" w:rsidRDefault="0071107F" w:rsidP="0003657A">
      <w:pPr>
        <w:spacing w:line="480" w:lineRule="auto"/>
        <w:jc w:val="both"/>
      </w:pPr>
      <w:r>
        <w:rPr>
          <w:noProof/>
          <w:lang w:eastAsia="zh-CN"/>
        </w:rPr>
        <w:lastRenderedPageBreak/>
        <w:drawing>
          <wp:inline distT="0" distB="0" distL="0" distR="0" wp14:anchorId="5F80D0AA" wp14:editId="67C1480F">
            <wp:extent cx="5485947" cy="44704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5_T_12316115_SS-01.png"/>
                    <pic:cNvPicPr/>
                  </pic:nvPicPr>
                  <pic:blipFill>
                    <a:blip r:embed="rId13">
                      <a:extLst>
                        <a:ext uri="{28A0092B-C50C-407E-A947-70E740481C1C}">
                          <a14:useLocalDpi xmlns:a14="http://schemas.microsoft.com/office/drawing/2010/main" val="0"/>
                        </a:ext>
                      </a:extLst>
                    </a:blip>
                    <a:stretch>
                      <a:fillRect/>
                    </a:stretch>
                  </pic:blipFill>
                  <pic:spPr>
                    <a:xfrm>
                      <a:off x="0" y="0"/>
                      <a:ext cx="5485947" cy="4470400"/>
                    </a:xfrm>
                    <a:prstGeom prst="rect">
                      <a:avLst/>
                    </a:prstGeom>
                  </pic:spPr>
                </pic:pic>
              </a:graphicData>
            </a:graphic>
          </wp:inline>
        </w:drawing>
      </w:r>
    </w:p>
    <w:p w14:paraId="5C953936" w14:textId="276754BD" w:rsidR="0071107F" w:rsidRDefault="0071107F" w:rsidP="0003657A">
      <w:pPr>
        <w:spacing w:line="480" w:lineRule="auto"/>
        <w:jc w:val="both"/>
      </w:pPr>
      <w:r w:rsidRPr="0071107F">
        <w:rPr>
          <w:b/>
        </w:rPr>
        <w:t>Figure S</w:t>
      </w:r>
      <w:r w:rsidR="00C946C3">
        <w:rPr>
          <w:b/>
        </w:rPr>
        <w:t>6</w:t>
      </w:r>
      <w:r>
        <w:t xml:space="preserve"> </w:t>
      </w:r>
      <w:r w:rsidR="006B5319">
        <w:t xml:space="preserve">Tangential-component </w:t>
      </w:r>
      <w:r w:rsidR="006B5319" w:rsidRPr="006B5319">
        <w:rPr>
          <w:i/>
        </w:rPr>
        <w:t>SS</w:t>
      </w:r>
      <w:r w:rsidR="006B5319">
        <w:t xml:space="preserve"> waveforms for the selected Tonga-</w:t>
      </w:r>
      <w:proofErr w:type="spellStart"/>
      <w:r w:rsidR="006B5319">
        <w:t>Kermadec</w:t>
      </w:r>
      <w:proofErr w:type="spellEnd"/>
      <w:r w:rsidR="006B5319">
        <w:t xml:space="preserve">-Fiji event. The layout is the same as </w:t>
      </w:r>
      <w:r w:rsidR="006B5319" w:rsidRPr="006B5319">
        <w:rPr>
          <w:b/>
        </w:rPr>
        <w:t>Figure 2a</w:t>
      </w:r>
      <w:r w:rsidR="006B5319">
        <w:t>.</w:t>
      </w:r>
    </w:p>
    <w:p w14:paraId="6510703F" w14:textId="77777777" w:rsidR="00DC1EF5" w:rsidRDefault="00DC1EF5" w:rsidP="0003657A">
      <w:pPr>
        <w:spacing w:line="480" w:lineRule="auto"/>
        <w:jc w:val="both"/>
      </w:pPr>
    </w:p>
    <w:p w14:paraId="730F135E" w14:textId="167DD819" w:rsidR="00DC1EF5" w:rsidRDefault="00DC1EF5">
      <w:r>
        <w:br w:type="page"/>
      </w:r>
    </w:p>
    <w:p w14:paraId="74D7F7BE" w14:textId="6AC8CEB1" w:rsidR="00DC1EF5" w:rsidRDefault="00D82366" w:rsidP="0003657A">
      <w:pPr>
        <w:spacing w:line="480" w:lineRule="auto"/>
        <w:jc w:val="both"/>
      </w:pPr>
      <w:r>
        <w:rPr>
          <w:noProof/>
          <w:lang w:eastAsia="zh-CN"/>
        </w:rPr>
        <w:lastRenderedPageBreak/>
        <w:drawing>
          <wp:inline distT="0" distB="0" distL="0" distR="0" wp14:anchorId="34AE5C6E" wp14:editId="33D92A03">
            <wp:extent cx="5486400" cy="380679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6_P_SV_scatter-01.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806795"/>
                    </a:xfrm>
                    <a:prstGeom prst="rect">
                      <a:avLst/>
                    </a:prstGeom>
                  </pic:spPr>
                </pic:pic>
              </a:graphicData>
            </a:graphic>
          </wp:inline>
        </w:drawing>
      </w:r>
    </w:p>
    <w:p w14:paraId="1FACBED3" w14:textId="0CB4FEA4" w:rsidR="00811564" w:rsidRPr="0077682D" w:rsidRDefault="00811564" w:rsidP="0003657A">
      <w:pPr>
        <w:spacing w:line="480" w:lineRule="auto"/>
        <w:jc w:val="both"/>
      </w:pPr>
      <w:r w:rsidRPr="00811564">
        <w:rPr>
          <w:b/>
        </w:rPr>
        <w:t>Figure S</w:t>
      </w:r>
      <w:r w:rsidR="00C946C3">
        <w:rPr>
          <w:b/>
        </w:rPr>
        <w:t>7</w:t>
      </w:r>
      <w:r>
        <w:t xml:space="preserve"> </w:t>
      </w:r>
      <w:r w:rsidR="006B5319">
        <w:t xml:space="preserve">Observation of </w:t>
      </w:r>
      <w:r w:rsidR="006B5319" w:rsidRPr="008B0C00">
        <w:rPr>
          <w:i/>
        </w:rPr>
        <w:t>P</w:t>
      </w:r>
      <w:r w:rsidR="006B5319">
        <w:t>-to-</w:t>
      </w:r>
      <w:r w:rsidR="0082457D">
        <w:t>Rayleigh</w:t>
      </w:r>
      <w:r w:rsidR="006B5319">
        <w:t xml:space="preserve"> and </w:t>
      </w:r>
      <w:r w:rsidR="006B5319" w:rsidRPr="008B0C00">
        <w:rPr>
          <w:i/>
        </w:rPr>
        <w:t>SV</w:t>
      </w:r>
      <w:r w:rsidR="006B5319">
        <w:t>-to-</w:t>
      </w:r>
      <w:r w:rsidR="0082457D">
        <w:t>Rayleigh</w:t>
      </w:r>
      <w:r w:rsidR="006B5319">
        <w:t xml:space="preserve"> scatterings for the selected Tonga-</w:t>
      </w:r>
      <w:proofErr w:type="spellStart"/>
      <w:r w:rsidR="006B5319">
        <w:t>Kermadec</w:t>
      </w:r>
      <w:proofErr w:type="spellEnd"/>
      <w:r w:rsidR="006B5319">
        <w:t xml:space="preserve">-Fiji event. (a) and (b) are vertical-component </w:t>
      </w:r>
      <w:r w:rsidR="006B5319" w:rsidRPr="006B5319">
        <w:rPr>
          <w:i/>
        </w:rPr>
        <w:t>P</w:t>
      </w:r>
      <w:r w:rsidR="006B5319">
        <w:t xml:space="preserve"> and </w:t>
      </w:r>
      <w:r w:rsidR="006B5319" w:rsidRPr="006B5319">
        <w:rPr>
          <w:i/>
        </w:rPr>
        <w:t>SV</w:t>
      </w:r>
      <w:r w:rsidR="006B5319">
        <w:t xml:space="preserve"> waveforms, respectively. </w:t>
      </w:r>
      <w:r w:rsidR="00853ADE">
        <w:t xml:space="preserve">The layout is the same as </w:t>
      </w:r>
      <w:r w:rsidR="00853ADE" w:rsidRPr="006B5319">
        <w:rPr>
          <w:b/>
        </w:rPr>
        <w:t>Figure 2a</w:t>
      </w:r>
      <w:r w:rsidR="00853ADE">
        <w:t xml:space="preserve">. </w:t>
      </w:r>
      <w:r w:rsidR="006B5319">
        <w:t>(c) and (d) are their corresponding phase coherence analysis along</w:t>
      </w:r>
      <w:r w:rsidR="008B0C00">
        <w:t xml:space="preserve"> the optimal slowness-time cross section. </w:t>
      </w:r>
      <w:r w:rsidR="008B0C00" w:rsidRPr="008B0C00">
        <w:rPr>
          <w:i/>
        </w:rPr>
        <w:t>P</w:t>
      </w:r>
      <w:r w:rsidR="008B0C00">
        <w:t>-to-</w:t>
      </w:r>
      <w:r w:rsidR="0082457D">
        <w:t>Rayleigh</w:t>
      </w:r>
      <w:r w:rsidR="008B0C00">
        <w:t xml:space="preserve"> scattering is clearly observed in both (a) and (c). Due to phase interference, </w:t>
      </w:r>
      <w:r w:rsidR="008B0C00" w:rsidRPr="008B0C00">
        <w:rPr>
          <w:i/>
        </w:rPr>
        <w:t>SV</w:t>
      </w:r>
      <w:r w:rsidR="008B0C00">
        <w:t>-to-</w:t>
      </w:r>
      <w:r w:rsidR="0082457D">
        <w:t>Rayleigh</w:t>
      </w:r>
      <w:r w:rsidR="008B0C00">
        <w:t xml:space="preserve"> scattering can only be identified through phase coherence analysis. </w:t>
      </w:r>
    </w:p>
    <w:sectPr w:rsidR="00811564" w:rsidRPr="0077682D" w:rsidSect="00232A6D">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lnNumType w:countBy="1" w:restart="continuou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97997" w14:textId="77777777" w:rsidR="002F49F3" w:rsidRDefault="002F49F3" w:rsidP="00B46E4E">
      <w:r>
        <w:separator/>
      </w:r>
    </w:p>
  </w:endnote>
  <w:endnote w:type="continuationSeparator" w:id="0">
    <w:p w14:paraId="3BB92D88" w14:textId="77777777" w:rsidR="002F49F3" w:rsidRDefault="002F49F3" w:rsidP="00B46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Helvetica">
    <w:panose1 w:val="00000000000000000000"/>
    <w:charset w:val="4D"/>
    <w:family w:val="swiss"/>
    <w:notTrueType/>
    <w:pitch w:val="variable"/>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D4A55" w14:textId="77777777" w:rsidR="00B1145B" w:rsidRDefault="00B1145B" w:rsidP="00B46E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97F7E2" w14:textId="77777777" w:rsidR="00B1145B" w:rsidRDefault="00B1145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DF469" w14:textId="77777777" w:rsidR="00B1145B" w:rsidRDefault="00B1145B" w:rsidP="00B46E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30B20">
      <w:rPr>
        <w:rStyle w:val="PageNumber"/>
        <w:noProof/>
      </w:rPr>
      <w:t>5</w:t>
    </w:r>
    <w:r>
      <w:rPr>
        <w:rStyle w:val="PageNumber"/>
      </w:rPr>
      <w:fldChar w:fldCharType="end"/>
    </w:r>
  </w:p>
  <w:p w14:paraId="00FA885C" w14:textId="77777777" w:rsidR="00B1145B" w:rsidRDefault="00B1145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E6AA6" w14:textId="77777777" w:rsidR="008972A8" w:rsidRDefault="008972A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71572" w14:textId="77777777" w:rsidR="002F49F3" w:rsidRDefault="002F49F3" w:rsidP="00B46E4E">
      <w:r>
        <w:separator/>
      </w:r>
    </w:p>
  </w:footnote>
  <w:footnote w:type="continuationSeparator" w:id="0">
    <w:p w14:paraId="2A92C666" w14:textId="77777777" w:rsidR="002F49F3" w:rsidRDefault="002F49F3" w:rsidP="00B46E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22703" w14:textId="77777777" w:rsidR="008972A8" w:rsidRDefault="008972A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4EF0F" w14:textId="6548E2B3" w:rsidR="008972A8" w:rsidRPr="008972A8" w:rsidRDefault="008972A8" w:rsidP="008972A8">
    <w:pPr>
      <w:pStyle w:val="Header"/>
      <w:jc w:val="center"/>
    </w:pPr>
    <w:r>
      <w:t xml:space="preserve">Submitted to </w:t>
    </w:r>
    <w:r w:rsidRPr="004E7148">
      <w:rPr>
        <w:i/>
      </w:rPr>
      <w:t>Geophysical Research Letters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08DBC" w14:textId="77777777" w:rsidR="008972A8" w:rsidRDefault="008972A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AD4EB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DB6A87C"/>
    <w:lvl w:ilvl="0">
      <w:start w:val="1"/>
      <w:numFmt w:val="decimal"/>
      <w:lvlText w:val="%1."/>
      <w:lvlJc w:val="left"/>
      <w:pPr>
        <w:tabs>
          <w:tab w:val="num" w:pos="1800"/>
        </w:tabs>
        <w:ind w:left="1800" w:hanging="360"/>
      </w:pPr>
    </w:lvl>
  </w:abstractNum>
  <w:abstractNum w:abstractNumId="2">
    <w:nsid w:val="FFFFFF7D"/>
    <w:multiLevelType w:val="singleLevel"/>
    <w:tmpl w:val="367A3AE4"/>
    <w:lvl w:ilvl="0">
      <w:start w:val="1"/>
      <w:numFmt w:val="decimal"/>
      <w:lvlText w:val="%1."/>
      <w:lvlJc w:val="left"/>
      <w:pPr>
        <w:tabs>
          <w:tab w:val="num" w:pos="1440"/>
        </w:tabs>
        <w:ind w:left="1440" w:hanging="360"/>
      </w:pPr>
    </w:lvl>
  </w:abstractNum>
  <w:abstractNum w:abstractNumId="3">
    <w:nsid w:val="FFFFFF7E"/>
    <w:multiLevelType w:val="singleLevel"/>
    <w:tmpl w:val="85F4422C"/>
    <w:lvl w:ilvl="0">
      <w:start w:val="1"/>
      <w:numFmt w:val="decimal"/>
      <w:lvlText w:val="%1."/>
      <w:lvlJc w:val="left"/>
      <w:pPr>
        <w:tabs>
          <w:tab w:val="num" w:pos="1080"/>
        </w:tabs>
        <w:ind w:left="1080" w:hanging="360"/>
      </w:pPr>
    </w:lvl>
  </w:abstractNum>
  <w:abstractNum w:abstractNumId="4">
    <w:nsid w:val="FFFFFF7F"/>
    <w:multiLevelType w:val="singleLevel"/>
    <w:tmpl w:val="26CE3770"/>
    <w:lvl w:ilvl="0">
      <w:start w:val="1"/>
      <w:numFmt w:val="decimal"/>
      <w:pStyle w:val="Numberedlist"/>
      <w:lvlText w:val="(%1)"/>
      <w:lvlJc w:val="left"/>
      <w:pPr>
        <w:tabs>
          <w:tab w:val="num" w:pos="1080"/>
        </w:tabs>
        <w:ind w:left="1080" w:hanging="720"/>
      </w:pPr>
      <w:rPr>
        <w:rFonts w:hint="default"/>
      </w:rPr>
    </w:lvl>
  </w:abstractNum>
  <w:abstractNum w:abstractNumId="5">
    <w:nsid w:val="FFFFFF80"/>
    <w:multiLevelType w:val="singleLevel"/>
    <w:tmpl w:val="3C82C9C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EAC281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164408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F58388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5C4AA22"/>
    <w:lvl w:ilvl="0">
      <w:start w:val="1"/>
      <w:numFmt w:val="decimal"/>
      <w:lvlText w:val="%1."/>
      <w:lvlJc w:val="left"/>
      <w:pPr>
        <w:tabs>
          <w:tab w:val="num" w:pos="360"/>
        </w:tabs>
        <w:ind w:left="360" w:hanging="360"/>
      </w:pPr>
    </w:lvl>
  </w:abstractNum>
  <w:abstractNum w:abstractNumId="10">
    <w:nsid w:val="FFFFFF89"/>
    <w:multiLevelType w:val="singleLevel"/>
    <w:tmpl w:val="41ACE626"/>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2">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10E2125"/>
    <w:multiLevelType w:val="hybridMultilevel"/>
    <w:tmpl w:val="9E0EE71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0E446D9C"/>
    <w:multiLevelType w:val="multilevel"/>
    <w:tmpl w:val="7B3E7EB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AF97FBE"/>
    <w:multiLevelType w:val="hybridMultilevel"/>
    <w:tmpl w:val="21B0B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AC43AA1"/>
    <w:multiLevelType w:val="multilevel"/>
    <w:tmpl w:val="03E83D7E"/>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abstractNumId w:val="26"/>
  </w:num>
  <w:num w:numId="2">
    <w:abstractNumId w:val="4"/>
  </w:num>
  <w:num w:numId="3">
    <w:abstractNumId w:val="30"/>
  </w:num>
  <w:num w:numId="4">
    <w:abstractNumId w:val="17"/>
  </w:num>
  <w:num w:numId="5">
    <w:abstractNumId w:val="11"/>
  </w:num>
  <w:num w:numId="6">
    <w:abstractNumId w:val="14"/>
  </w:num>
  <w:num w:numId="7">
    <w:abstractNumId w:val="33"/>
  </w:num>
  <w:num w:numId="8">
    <w:abstractNumId w:val="16"/>
  </w:num>
  <w:num w:numId="9">
    <w:abstractNumId w:val="12"/>
  </w:num>
  <w:num w:numId="10">
    <w:abstractNumId w:val="23"/>
  </w:num>
  <w:num w:numId="11">
    <w:abstractNumId w:val="29"/>
  </w:num>
  <w:num w:numId="12">
    <w:abstractNumId w:val="25"/>
  </w:num>
  <w:num w:numId="13">
    <w:abstractNumId w:val="19"/>
  </w:num>
  <w:num w:numId="14">
    <w:abstractNumId w:val="24"/>
  </w:num>
  <w:num w:numId="15">
    <w:abstractNumId w:val="20"/>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3"/>
  </w:num>
  <w:num w:numId="23">
    <w:abstractNumId w:val="2"/>
  </w:num>
  <w:num w:numId="24">
    <w:abstractNumId w:val="1"/>
  </w:num>
  <w:num w:numId="25">
    <w:abstractNumId w:val="32"/>
  </w:num>
  <w:num w:numId="26">
    <w:abstractNumId w:val="22"/>
  </w:num>
  <w:num w:numId="27">
    <w:abstractNumId w:val="15"/>
  </w:num>
  <w:num w:numId="28">
    <w:abstractNumId w:val="28"/>
  </w:num>
  <w:num w:numId="29">
    <w:abstractNumId w:val="35"/>
  </w:num>
  <w:num w:numId="30">
    <w:abstractNumId w:val="34"/>
  </w:num>
  <w:num w:numId="31">
    <w:abstractNumId w:val="18"/>
  </w:num>
  <w:num w:numId="32">
    <w:abstractNumId w:val="27"/>
  </w:num>
  <w:num w:numId="33">
    <w:abstractNumId w:val="36"/>
  </w:num>
  <w:num w:numId="34">
    <w:abstractNumId w:val="31"/>
  </w:num>
  <w:num w:numId="35">
    <w:abstractNumId w:val="0"/>
  </w:num>
  <w:num w:numId="36">
    <w:abstractNumId w:val="13"/>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embedSystemFonts/>
  <w:proofState w:spelling="clean" w:grammar="clean"/>
  <w:attachedTemplate r:id="rId1"/>
  <w:linkStyl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ophys Res Lett&lt;/Style&gt;&lt;LeftDelim&gt;{&lt;/LeftDelim&gt;&lt;RightDelim&gt;}&lt;/RightDelim&gt;&lt;FontName&gt;Times New Roman&lt;/FontName&gt;&lt;FontSize&gt;12&lt;/FontSize&gt;&lt;ReflistTitle&gt;&lt;/ReflistTitle&gt;&lt;StartingRefnum&gt;1&lt;/StartingRefnum&gt;&lt;FirstLineIndent&gt;0&lt;/FirstLineIndent&gt;&lt;HangingIndent&gt;288&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9wft9tp5fwxwvnevs0nxzefipe2xfw92eezd&quot;&gt;My EndNote Library 20160711&lt;record-ids&gt;&lt;item&gt;1073&lt;/item&gt;&lt;item&gt;1376&lt;/item&gt;&lt;item&gt;1387&lt;/item&gt;&lt;item&gt;1405&lt;/item&gt;&lt;/record-ids&gt;&lt;/item&gt;&lt;/Libraries&gt;"/>
  </w:docVars>
  <w:rsids>
    <w:rsidRoot w:val="009D4157"/>
    <w:rsid w:val="00001C73"/>
    <w:rsid w:val="000030F1"/>
    <w:rsid w:val="00003DE1"/>
    <w:rsid w:val="00004057"/>
    <w:rsid w:val="000044EC"/>
    <w:rsid w:val="00006A3B"/>
    <w:rsid w:val="00007978"/>
    <w:rsid w:val="00010F55"/>
    <w:rsid w:val="000121F3"/>
    <w:rsid w:val="000122A5"/>
    <w:rsid w:val="000125D9"/>
    <w:rsid w:val="0001319B"/>
    <w:rsid w:val="000131ED"/>
    <w:rsid w:val="00013C0F"/>
    <w:rsid w:val="00013DAD"/>
    <w:rsid w:val="00017605"/>
    <w:rsid w:val="00017C6D"/>
    <w:rsid w:val="00024964"/>
    <w:rsid w:val="0002648E"/>
    <w:rsid w:val="0002761C"/>
    <w:rsid w:val="00030792"/>
    <w:rsid w:val="0003194E"/>
    <w:rsid w:val="000337D7"/>
    <w:rsid w:val="00034867"/>
    <w:rsid w:val="00035FBB"/>
    <w:rsid w:val="0003657A"/>
    <w:rsid w:val="00037385"/>
    <w:rsid w:val="00043EA1"/>
    <w:rsid w:val="00046133"/>
    <w:rsid w:val="000470AF"/>
    <w:rsid w:val="000507F6"/>
    <w:rsid w:val="00051784"/>
    <w:rsid w:val="000524DF"/>
    <w:rsid w:val="00054A81"/>
    <w:rsid w:val="00055F37"/>
    <w:rsid w:val="00060BDA"/>
    <w:rsid w:val="00060C76"/>
    <w:rsid w:val="000612F3"/>
    <w:rsid w:val="000618CB"/>
    <w:rsid w:val="00061C93"/>
    <w:rsid w:val="0006207C"/>
    <w:rsid w:val="000626C4"/>
    <w:rsid w:val="0006272D"/>
    <w:rsid w:val="00065F7B"/>
    <w:rsid w:val="00066C17"/>
    <w:rsid w:val="00066C8A"/>
    <w:rsid w:val="00070273"/>
    <w:rsid w:val="000706D9"/>
    <w:rsid w:val="0007090E"/>
    <w:rsid w:val="00070B82"/>
    <w:rsid w:val="00072AEC"/>
    <w:rsid w:val="000739C7"/>
    <w:rsid w:val="00073A9F"/>
    <w:rsid w:val="000744C7"/>
    <w:rsid w:val="00074580"/>
    <w:rsid w:val="00075203"/>
    <w:rsid w:val="000762A4"/>
    <w:rsid w:val="00076509"/>
    <w:rsid w:val="00077D99"/>
    <w:rsid w:val="00080B73"/>
    <w:rsid w:val="00081268"/>
    <w:rsid w:val="000816DD"/>
    <w:rsid w:val="0008449C"/>
    <w:rsid w:val="00084F26"/>
    <w:rsid w:val="000851F8"/>
    <w:rsid w:val="000905A2"/>
    <w:rsid w:val="000906D0"/>
    <w:rsid w:val="00091815"/>
    <w:rsid w:val="00092CA5"/>
    <w:rsid w:val="00095857"/>
    <w:rsid w:val="00095D50"/>
    <w:rsid w:val="00095F2F"/>
    <w:rsid w:val="00096130"/>
    <w:rsid w:val="0009776E"/>
    <w:rsid w:val="000A0874"/>
    <w:rsid w:val="000A10B7"/>
    <w:rsid w:val="000A40EB"/>
    <w:rsid w:val="000A5C39"/>
    <w:rsid w:val="000A5C82"/>
    <w:rsid w:val="000A6612"/>
    <w:rsid w:val="000A673D"/>
    <w:rsid w:val="000A7917"/>
    <w:rsid w:val="000A7B9A"/>
    <w:rsid w:val="000B01A6"/>
    <w:rsid w:val="000B1678"/>
    <w:rsid w:val="000B202B"/>
    <w:rsid w:val="000B35C6"/>
    <w:rsid w:val="000B405B"/>
    <w:rsid w:val="000B5172"/>
    <w:rsid w:val="000B5625"/>
    <w:rsid w:val="000B5FA1"/>
    <w:rsid w:val="000B6D10"/>
    <w:rsid w:val="000B7F83"/>
    <w:rsid w:val="000C2B70"/>
    <w:rsid w:val="000C3188"/>
    <w:rsid w:val="000C326F"/>
    <w:rsid w:val="000C4C43"/>
    <w:rsid w:val="000C4CF2"/>
    <w:rsid w:val="000C5584"/>
    <w:rsid w:val="000C564B"/>
    <w:rsid w:val="000C6C50"/>
    <w:rsid w:val="000C6D80"/>
    <w:rsid w:val="000D2451"/>
    <w:rsid w:val="000D29B3"/>
    <w:rsid w:val="000D2ECF"/>
    <w:rsid w:val="000D2F89"/>
    <w:rsid w:val="000D322A"/>
    <w:rsid w:val="000D3274"/>
    <w:rsid w:val="000D55EC"/>
    <w:rsid w:val="000D74A0"/>
    <w:rsid w:val="000E0B67"/>
    <w:rsid w:val="000E10BE"/>
    <w:rsid w:val="000E14D8"/>
    <w:rsid w:val="000E2E2D"/>
    <w:rsid w:val="000E307E"/>
    <w:rsid w:val="000E358F"/>
    <w:rsid w:val="000E40DA"/>
    <w:rsid w:val="000E6015"/>
    <w:rsid w:val="000E64E0"/>
    <w:rsid w:val="000E6DA9"/>
    <w:rsid w:val="000F054C"/>
    <w:rsid w:val="000F078F"/>
    <w:rsid w:val="000F34F9"/>
    <w:rsid w:val="000F3CAA"/>
    <w:rsid w:val="000F4E61"/>
    <w:rsid w:val="000F5A75"/>
    <w:rsid w:val="000F5F6F"/>
    <w:rsid w:val="000F7485"/>
    <w:rsid w:val="000F7977"/>
    <w:rsid w:val="0010048C"/>
    <w:rsid w:val="00102CBD"/>
    <w:rsid w:val="0010353F"/>
    <w:rsid w:val="001047D0"/>
    <w:rsid w:val="00105BAE"/>
    <w:rsid w:val="00107130"/>
    <w:rsid w:val="001107E3"/>
    <w:rsid w:val="00112F70"/>
    <w:rsid w:val="001131B1"/>
    <w:rsid w:val="001132E5"/>
    <w:rsid w:val="00114A54"/>
    <w:rsid w:val="00114FF7"/>
    <w:rsid w:val="00116D85"/>
    <w:rsid w:val="00120691"/>
    <w:rsid w:val="00121119"/>
    <w:rsid w:val="001227E9"/>
    <w:rsid w:val="001243A9"/>
    <w:rsid w:val="00124588"/>
    <w:rsid w:val="00124767"/>
    <w:rsid w:val="00125342"/>
    <w:rsid w:val="001254BC"/>
    <w:rsid w:val="001259AC"/>
    <w:rsid w:val="00126E86"/>
    <w:rsid w:val="00127345"/>
    <w:rsid w:val="00130717"/>
    <w:rsid w:val="001320DB"/>
    <w:rsid w:val="001346B4"/>
    <w:rsid w:val="0013491E"/>
    <w:rsid w:val="0013587C"/>
    <w:rsid w:val="001359F1"/>
    <w:rsid w:val="0013665B"/>
    <w:rsid w:val="00136AA1"/>
    <w:rsid w:val="001401D3"/>
    <w:rsid w:val="00141C06"/>
    <w:rsid w:val="001422BB"/>
    <w:rsid w:val="0014253B"/>
    <w:rsid w:val="00142D1F"/>
    <w:rsid w:val="0014344D"/>
    <w:rsid w:val="001434E3"/>
    <w:rsid w:val="00145A61"/>
    <w:rsid w:val="00146769"/>
    <w:rsid w:val="0015130F"/>
    <w:rsid w:val="00151E01"/>
    <w:rsid w:val="00152986"/>
    <w:rsid w:val="001533C3"/>
    <w:rsid w:val="001546AD"/>
    <w:rsid w:val="00155765"/>
    <w:rsid w:val="00155FA3"/>
    <w:rsid w:val="00157497"/>
    <w:rsid w:val="00157B81"/>
    <w:rsid w:val="00157F87"/>
    <w:rsid w:val="00162174"/>
    <w:rsid w:val="001622A3"/>
    <w:rsid w:val="00163AE1"/>
    <w:rsid w:val="00170B06"/>
    <w:rsid w:val="00171DC0"/>
    <w:rsid w:val="0017278F"/>
    <w:rsid w:val="00173AD4"/>
    <w:rsid w:val="001742ED"/>
    <w:rsid w:val="00174424"/>
    <w:rsid w:val="00174C3B"/>
    <w:rsid w:val="00175B84"/>
    <w:rsid w:val="001769DC"/>
    <w:rsid w:val="00176FEC"/>
    <w:rsid w:val="001779F5"/>
    <w:rsid w:val="00180424"/>
    <w:rsid w:val="00183C9E"/>
    <w:rsid w:val="0018578D"/>
    <w:rsid w:val="00185DDB"/>
    <w:rsid w:val="00186889"/>
    <w:rsid w:val="00186F12"/>
    <w:rsid w:val="00190115"/>
    <w:rsid w:val="00190B1E"/>
    <w:rsid w:val="00191156"/>
    <w:rsid w:val="00191E73"/>
    <w:rsid w:val="001924DE"/>
    <w:rsid w:val="001926C2"/>
    <w:rsid w:val="00193A54"/>
    <w:rsid w:val="001948EB"/>
    <w:rsid w:val="00195A36"/>
    <w:rsid w:val="00195CC5"/>
    <w:rsid w:val="001A018D"/>
    <w:rsid w:val="001A02DD"/>
    <w:rsid w:val="001A0644"/>
    <w:rsid w:val="001A2AF1"/>
    <w:rsid w:val="001A3E92"/>
    <w:rsid w:val="001A48BB"/>
    <w:rsid w:val="001A50E9"/>
    <w:rsid w:val="001A55E5"/>
    <w:rsid w:val="001A6C14"/>
    <w:rsid w:val="001A7736"/>
    <w:rsid w:val="001A783D"/>
    <w:rsid w:val="001B302A"/>
    <w:rsid w:val="001B53EC"/>
    <w:rsid w:val="001B7F72"/>
    <w:rsid w:val="001C0097"/>
    <w:rsid w:val="001C078E"/>
    <w:rsid w:val="001C16C3"/>
    <w:rsid w:val="001C1DA6"/>
    <w:rsid w:val="001C1FBC"/>
    <w:rsid w:val="001C217F"/>
    <w:rsid w:val="001C227A"/>
    <w:rsid w:val="001C263F"/>
    <w:rsid w:val="001C4F87"/>
    <w:rsid w:val="001D026C"/>
    <w:rsid w:val="001D2056"/>
    <w:rsid w:val="001D23D0"/>
    <w:rsid w:val="001D3645"/>
    <w:rsid w:val="001D3C69"/>
    <w:rsid w:val="001D3CAC"/>
    <w:rsid w:val="001D5657"/>
    <w:rsid w:val="001E1442"/>
    <w:rsid w:val="001E1550"/>
    <w:rsid w:val="001E2017"/>
    <w:rsid w:val="001E2CBB"/>
    <w:rsid w:val="001E33B2"/>
    <w:rsid w:val="001E37B1"/>
    <w:rsid w:val="001E535A"/>
    <w:rsid w:val="001E7E63"/>
    <w:rsid w:val="001F05D7"/>
    <w:rsid w:val="001F0860"/>
    <w:rsid w:val="001F2166"/>
    <w:rsid w:val="001F2350"/>
    <w:rsid w:val="001F48D7"/>
    <w:rsid w:val="001F50A9"/>
    <w:rsid w:val="001F58B9"/>
    <w:rsid w:val="001F65B6"/>
    <w:rsid w:val="00200C15"/>
    <w:rsid w:val="00201C76"/>
    <w:rsid w:val="00202CBE"/>
    <w:rsid w:val="00202F17"/>
    <w:rsid w:val="00203EF3"/>
    <w:rsid w:val="0020453B"/>
    <w:rsid w:val="0020497E"/>
    <w:rsid w:val="002052A5"/>
    <w:rsid w:val="00206138"/>
    <w:rsid w:val="00207AFE"/>
    <w:rsid w:val="0021129A"/>
    <w:rsid w:val="00211BF6"/>
    <w:rsid w:val="00211FE8"/>
    <w:rsid w:val="0021219B"/>
    <w:rsid w:val="00212459"/>
    <w:rsid w:val="00212DCC"/>
    <w:rsid w:val="0021309D"/>
    <w:rsid w:val="00214DAF"/>
    <w:rsid w:val="00215E4C"/>
    <w:rsid w:val="00216A76"/>
    <w:rsid w:val="00216F5B"/>
    <w:rsid w:val="002172BD"/>
    <w:rsid w:val="002202B5"/>
    <w:rsid w:val="00221089"/>
    <w:rsid w:val="00221C53"/>
    <w:rsid w:val="00223D1F"/>
    <w:rsid w:val="0022418F"/>
    <w:rsid w:val="002252F0"/>
    <w:rsid w:val="00230C4F"/>
    <w:rsid w:val="00231099"/>
    <w:rsid w:val="002327CB"/>
    <w:rsid w:val="00232A6D"/>
    <w:rsid w:val="00232F5F"/>
    <w:rsid w:val="00233C16"/>
    <w:rsid w:val="002341F3"/>
    <w:rsid w:val="00234492"/>
    <w:rsid w:val="0023467D"/>
    <w:rsid w:val="002350BE"/>
    <w:rsid w:val="002356BD"/>
    <w:rsid w:val="00236373"/>
    <w:rsid w:val="0023691D"/>
    <w:rsid w:val="002376F5"/>
    <w:rsid w:val="0024061A"/>
    <w:rsid w:val="00240F8F"/>
    <w:rsid w:val="002410FC"/>
    <w:rsid w:val="002414DD"/>
    <w:rsid w:val="00241B1D"/>
    <w:rsid w:val="00243162"/>
    <w:rsid w:val="00244292"/>
    <w:rsid w:val="00246ABA"/>
    <w:rsid w:val="00251E43"/>
    <w:rsid w:val="00252674"/>
    <w:rsid w:val="0025436D"/>
    <w:rsid w:val="00254BD7"/>
    <w:rsid w:val="00254FE7"/>
    <w:rsid w:val="002551C5"/>
    <w:rsid w:val="0025542C"/>
    <w:rsid w:val="0025633D"/>
    <w:rsid w:val="0025708F"/>
    <w:rsid w:val="002600E8"/>
    <w:rsid w:val="00262A9A"/>
    <w:rsid w:val="0026375A"/>
    <w:rsid w:val="0026457B"/>
    <w:rsid w:val="00264963"/>
    <w:rsid w:val="00265932"/>
    <w:rsid w:val="00265B86"/>
    <w:rsid w:val="002719ED"/>
    <w:rsid w:val="0027211C"/>
    <w:rsid w:val="002727EB"/>
    <w:rsid w:val="002735B9"/>
    <w:rsid w:val="00273DAB"/>
    <w:rsid w:val="00274062"/>
    <w:rsid w:val="00275508"/>
    <w:rsid w:val="002815AE"/>
    <w:rsid w:val="00282A76"/>
    <w:rsid w:val="00282E3C"/>
    <w:rsid w:val="002833BC"/>
    <w:rsid w:val="0028369E"/>
    <w:rsid w:val="00284176"/>
    <w:rsid w:val="00284710"/>
    <w:rsid w:val="00285B2F"/>
    <w:rsid w:val="00285D33"/>
    <w:rsid w:val="002860F0"/>
    <w:rsid w:val="00287CB0"/>
    <w:rsid w:val="002909C9"/>
    <w:rsid w:val="002925F1"/>
    <w:rsid w:val="00294F57"/>
    <w:rsid w:val="00295C3A"/>
    <w:rsid w:val="002964B5"/>
    <w:rsid w:val="0029661E"/>
    <w:rsid w:val="00296E0C"/>
    <w:rsid w:val="00297AF0"/>
    <w:rsid w:val="002A0572"/>
    <w:rsid w:val="002A12E0"/>
    <w:rsid w:val="002A1B3A"/>
    <w:rsid w:val="002A2D79"/>
    <w:rsid w:val="002A3429"/>
    <w:rsid w:val="002A664C"/>
    <w:rsid w:val="002B0514"/>
    <w:rsid w:val="002B1199"/>
    <w:rsid w:val="002B47A9"/>
    <w:rsid w:val="002B6A57"/>
    <w:rsid w:val="002C1D7B"/>
    <w:rsid w:val="002C1F18"/>
    <w:rsid w:val="002C2624"/>
    <w:rsid w:val="002C4166"/>
    <w:rsid w:val="002C4B60"/>
    <w:rsid w:val="002C4BD1"/>
    <w:rsid w:val="002C59B7"/>
    <w:rsid w:val="002C676F"/>
    <w:rsid w:val="002C7FCF"/>
    <w:rsid w:val="002D05F1"/>
    <w:rsid w:val="002D0EEA"/>
    <w:rsid w:val="002D0FDA"/>
    <w:rsid w:val="002D10E2"/>
    <w:rsid w:val="002D2FE1"/>
    <w:rsid w:val="002D3121"/>
    <w:rsid w:val="002D3648"/>
    <w:rsid w:val="002D3A62"/>
    <w:rsid w:val="002D4CD8"/>
    <w:rsid w:val="002D7957"/>
    <w:rsid w:val="002D7C04"/>
    <w:rsid w:val="002E00C8"/>
    <w:rsid w:val="002E0187"/>
    <w:rsid w:val="002E038D"/>
    <w:rsid w:val="002E0DA6"/>
    <w:rsid w:val="002E135A"/>
    <w:rsid w:val="002E56BF"/>
    <w:rsid w:val="002E7280"/>
    <w:rsid w:val="002E7BFF"/>
    <w:rsid w:val="002E7EAE"/>
    <w:rsid w:val="002F05E0"/>
    <w:rsid w:val="002F067A"/>
    <w:rsid w:val="002F08A7"/>
    <w:rsid w:val="002F124D"/>
    <w:rsid w:val="002F1D04"/>
    <w:rsid w:val="002F1D10"/>
    <w:rsid w:val="002F2266"/>
    <w:rsid w:val="002F26F1"/>
    <w:rsid w:val="002F33CE"/>
    <w:rsid w:val="002F42E1"/>
    <w:rsid w:val="002F46E3"/>
    <w:rsid w:val="002F49EA"/>
    <w:rsid w:val="002F49F3"/>
    <w:rsid w:val="002F5507"/>
    <w:rsid w:val="002F6922"/>
    <w:rsid w:val="002F765F"/>
    <w:rsid w:val="002F7D80"/>
    <w:rsid w:val="00302ACB"/>
    <w:rsid w:val="003039F1"/>
    <w:rsid w:val="00303B0F"/>
    <w:rsid w:val="0030508C"/>
    <w:rsid w:val="003051ED"/>
    <w:rsid w:val="003068E6"/>
    <w:rsid w:val="00307396"/>
    <w:rsid w:val="00310212"/>
    <w:rsid w:val="003116B0"/>
    <w:rsid w:val="00311926"/>
    <w:rsid w:val="00312CFC"/>
    <w:rsid w:val="00313D87"/>
    <w:rsid w:val="00314583"/>
    <w:rsid w:val="00314E9A"/>
    <w:rsid w:val="00315DD2"/>
    <w:rsid w:val="00317D97"/>
    <w:rsid w:val="00322916"/>
    <w:rsid w:val="00322A80"/>
    <w:rsid w:val="00322E02"/>
    <w:rsid w:val="00323D43"/>
    <w:rsid w:val="00323D81"/>
    <w:rsid w:val="00323F29"/>
    <w:rsid w:val="00324E35"/>
    <w:rsid w:val="00327999"/>
    <w:rsid w:val="00327D60"/>
    <w:rsid w:val="00327E5B"/>
    <w:rsid w:val="00327ED7"/>
    <w:rsid w:val="00332AA8"/>
    <w:rsid w:val="003356E6"/>
    <w:rsid w:val="00335D57"/>
    <w:rsid w:val="0033636C"/>
    <w:rsid w:val="00342F3C"/>
    <w:rsid w:val="00343623"/>
    <w:rsid w:val="0034447F"/>
    <w:rsid w:val="00344859"/>
    <w:rsid w:val="00344E66"/>
    <w:rsid w:val="00344F2F"/>
    <w:rsid w:val="003456E4"/>
    <w:rsid w:val="00345CCA"/>
    <w:rsid w:val="00345EDE"/>
    <w:rsid w:val="00347B6A"/>
    <w:rsid w:val="00350213"/>
    <w:rsid w:val="0035081A"/>
    <w:rsid w:val="00351DD0"/>
    <w:rsid w:val="00352AAB"/>
    <w:rsid w:val="0035324D"/>
    <w:rsid w:val="0035350B"/>
    <w:rsid w:val="00354B8C"/>
    <w:rsid w:val="00355B81"/>
    <w:rsid w:val="00356554"/>
    <w:rsid w:val="003567B7"/>
    <w:rsid w:val="00356BBC"/>
    <w:rsid w:val="00360BE9"/>
    <w:rsid w:val="00361F57"/>
    <w:rsid w:val="00363781"/>
    <w:rsid w:val="00365CB0"/>
    <w:rsid w:val="0036663F"/>
    <w:rsid w:val="00370E70"/>
    <w:rsid w:val="003737A8"/>
    <w:rsid w:val="0037703E"/>
    <w:rsid w:val="0038042A"/>
    <w:rsid w:val="00380DBA"/>
    <w:rsid w:val="00382D84"/>
    <w:rsid w:val="00383B3D"/>
    <w:rsid w:val="00390943"/>
    <w:rsid w:val="00391434"/>
    <w:rsid w:val="00391EC6"/>
    <w:rsid w:val="00391F48"/>
    <w:rsid w:val="00392798"/>
    <w:rsid w:val="00392C6E"/>
    <w:rsid w:val="003930D6"/>
    <w:rsid w:val="00394D76"/>
    <w:rsid w:val="00394F16"/>
    <w:rsid w:val="00395F72"/>
    <w:rsid w:val="00396394"/>
    <w:rsid w:val="00397757"/>
    <w:rsid w:val="003A28DC"/>
    <w:rsid w:val="003A2A63"/>
    <w:rsid w:val="003A3A5D"/>
    <w:rsid w:val="003A46D2"/>
    <w:rsid w:val="003A4BC3"/>
    <w:rsid w:val="003A5C12"/>
    <w:rsid w:val="003A6315"/>
    <w:rsid w:val="003A66F7"/>
    <w:rsid w:val="003A6733"/>
    <w:rsid w:val="003A7548"/>
    <w:rsid w:val="003A7C74"/>
    <w:rsid w:val="003B2347"/>
    <w:rsid w:val="003B28DC"/>
    <w:rsid w:val="003B3AC2"/>
    <w:rsid w:val="003B4768"/>
    <w:rsid w:val="003B7CAA"/>
    <w:rsid w:val="003C1AE6"/>
    <w:rsid w:val="003C2176"/>
    <w:rsid w:val="003C3A05"/>
    <w:rsid w:val="003C4579"/>
    <w:rsid w:val="003C4748"/>
    <w:rsid w:val="003C53ED"/>
    <w:rsid w:val="003C71D2"/>
    <w:rsid w:val="003C750B"/>
    <w:rsid w:val="003D07FD"/>
    <w:rsid w:val="003D3B55"/>
    <w:rsid w:val="003D40AC"/>
    <w:rsid w:val="003D5170"/>
    <w:rsid w:val="003D527D"/>
    <w:rsid w:val="003D537C"/>
    <w:rsid w:val="003E0F86"/>
    <w:rsid w:val="003E1A3E"/>
    <w:rsid w:val="003E1EE9"/>
    <w:rsid w:val="003E1EF3"/>
    <w:rsid w:val="003E28B8"/>
    <w:rsid w:val="003E5A30"/>
    <w:rsid w:val="003E7687"/>
    <w:rsid w:val="003F012A"/>
    <w:rsid w:val="003F0455"/>
    <w:rsid w:val="003F1318"/>
    <w:rsid w:val="003F62A4"/>
    <w:rsid w:val="003F69E8"/>
    <w:rsid w:val="003F70FC"/>
    <w:rsid w:val="003F7558"/>
    <w:rsid w:val="00400F80"/>
    <w:rsid w:val="00403686"/>
    <w:rsid w:val="004039B7"/>
    <w:rsid w:val="004072E6"/>
    <w:rsid w:val="00407863"/>
    <w:rsid w:val="00407F2D"/>
    <w:rsid w:val="004101F3"/>
    <w:rsid w:val="0041098B"/>
    <w:rsid w:val="00410DE7"/>
    <w:rsid w:val="00412CEC"/>
    <w:rsid w:val="00413567"/>
    <w:rsid w:val="0041578F"/>
    <w:rsid w:val="0041589F"/>
    <w:rsid w:val="00416307"/>
    <w:rsid w:val="00416846"/>
    <w:rsid w:val="00420F86"/>
    <w:rsid w:val="0042174B"/>
    <w:rsid w:val="00421CDB"/>
    <w:rsid w:val="004226E4"/>
    <w:rsid w:val="00422C2A"/>
    <w:rsid w:val="004258D7"/>
    <w:rsid w:val="00425B38"/>
    <w:rsid w:val="00425E01"/>
    <w:rsid w:val="0042654A"/>
    <w:rsid w:val="00426917"/>
    <w:rsid w:val="004275C7"/>
    <w:rsid w:val="00427D9F"/>
    <w:rsid w:val="00433755"/>
    <w:rsid w:val="00436E41"/>
    <w:rsid w:val="00437094"/>
    <w:rsid w:val="00437897"/>
    <w:rsid w:val="00442A0B"/>
    <w:rsid w:val="00444B2C"/>
    <w:rsid w:val="00444BD5"/>
    <w:rsid w:val="00444ED7"/>
    <w:rsid w:val="00446435"/>
    <w:rsid w:val="0044666E"/>
    <w:rsid w:val="004505C4"/>
    <w:rsid w:val="00450E13"/>
    <w:rsid w:val="00451E32"/>
    <w:rsid w:val="004543CF"/>
    <w:rsid w:val="0045771A"/>
    <w:rsid w:val="00457845"/>
    <w:rsid w:val="0046155D"/>
    <w:rsid w:val="00461B0C"/>
    <w:rsid w:val="00461CFA"/>
    <w:rsid w:val="004648FA"/>
    <w:rsid w:val="00464CBE"/>
    <w:rsid w:val="00465F80"/>
    <w:rsid w:val="00466339"/>
    <w:rsid w:val="00467186"/>
    <w:rsid w:val="00467A53"/>
    <w:rsid w:val="00467D34"/>
    <w:rsid w:val="00470EB2"/>
    <w:rsid w:val="004715E3"/>
    <w:rsid w:val="004720E3"/>
    <w:rsid w:val="00473941"/>
    <w:rsid w:val="00474B68"/>
    <w:rsid w:val="00475359"/>
    <w:rsid w:val="0047698B"/>
    <w:rsid w:val="00476D49"/>
    <w:rsid w:val="00477F10"/>
    <w:rsid w:val="00481D15"/>
    <w:rsid w:val="00481EDA"/>
    <w:rsid w:val="0048319D"/>
    <w:rsid w:val="004834C8"/>
    <w:rsid w:val="00483BD5"/>
    <w:rsid w:val="00485A2B"/>
    <w:rsid w:val="004870C8"/>
    <w:rsid w:val="00487AB8"/>
    <w:rsid w:val="00490D0F"/>
    <w:rsid w:val="00490D20"/>
    <w:rsid w:val="00491551"/>
    <w:rsid w:val="0049208C"/>
    <w:rsid w:val="0049236A"/>
    <w:rsid w:val="00494149"/>
    <w:rsid w:val="00495615"/>
    <w:rsid w:val="00496435"/>
    <w:rsid w:val="0049747D"/>
    <w:rsid w:val="00497E4F"/>
    <w:rsid w:val="004A0B91"/>
    <w:rsid w:val="004A168F"/>
    <w:rsid w:val="004A2BE0"/>
    <w:rsid w:val="004A33A8"/>
    <w:rsid w:val="004A5664"/>
    <w:rsid w:val="004A5A50"/>
    <w:rsid w:val="004A6DB5"/>
    <w:rsid w:val="004A6F62"/>
    <w:rsid w:val="004A77F0"/>
    <w:rsid w:val="004A7A2C"/>
    <w:rsid w:val="004B0438"/>
    <w:rsid w:val="004B1284"/>
    <w:rsid w:val="004B245F"/>
    <w:rsid w:val="004B4B9D"/>
    <w:rsid w:val="004B508C"/>
    <w:rsid w:val="004B5540"/>
    <w:rsid w:val="004B657E"/>
    <w:rsid w:val="004B6B1F"/>
    <w:rsid w:val="004B6EDC"/>
    <w:rsid w:val="004B7315"/>
    <w:rsid w:val="004C0B3C"/>
    <w:rsid w:val="004C116F"/>
    <w:rsid w:val="004C20AE"/>
    <w:rsid w:val="004C2875"/>
    <w:rsid w:val="004C29E5"/>
    <w:rsid w:val="004C2FE5"/>
    <w:rsid w:val="004C3B5D"/>
    <w:rsid w:val="004C4A50"/>
    <w:rsid w:val="004C65D1"/>
    <w:rsid w:val="004C667B"/>
    <w:rsid w:val="004C6BC6"/>
    <w:rsid w:val="004C7437"/>
    <w:rsid w:val="004D0B20"/>
    <w:rsid w:val="004D1F2C"/>
    <w:rsid w:val="004D31BD"/>
    <w:rsid w:val="004D36B2"/>
    <w:rsid w:val="004D7487"/>
    <w:rsid w:val="004D76E6"/>
    <w:rsid w:val="004D78F5"/>
    <w:rsid w:val="004D7BE1"/>
    <w:rsid w:val="004E04AC"/>
    <w:rsid w:val="004E203D"/>
    <w:rsid w:val="004E26B0"/>
    <w:rsid w:val="004E2ABE"/>
    <w:rsid w:val="004E31E5"/>
    <w:rsid w:val="004E5AA1"/>
    <w:rsid w:val="004E70CD"/>
    <w:rsid w:val="004F0233"/>
    <w:rsid w:val="004F0656"/>
    <w:rsid w:val="004F0745"/>
    <w:rsid w:val="004F11B8"/>
    <w:rsid w:val="004F19CB"/>
    <w:rsid w:val="004F2315"/>
    <w:rsid w:val="004F4D30"/>
    <w:rsid w:val="004F5FF3"/>
    <w:rsid w:val="004F7770"/>
    <w:rsid w:val="004F78E5"/>
    <w:rsid w:val="005007D4"/>
    <w:rsid w:val="00502C75"/>
    <w:rsid w:val="00503409"/>
    <w:rsid w:val="00503489"/>
    <w:rsid w:val="00504C44"/>
    <w:rsid w:val="005050DB"/>
    <w:rsid w:val="00505175"/>
    <w:rsid w:val="0050556C"/>
    <w:rsid w:val="00510833"/>
    <w:rsid w:val="0051130A"/>
    <w:rsid w:val="00512D7C"/>
    <w:rsid w:val="00513669"/>
    <w:rsid w:val="00513B35"/>
    <w:rsid w:val="005147E0"/>
    <w:rsid w:val="0051606B"/>
    <w:rsid w:val="0052027B"/>
    <w:rsid w:val="0052174B"/>
    <w:rsid w:val="00521DDF"/>
    <w:rsid w:val="00522C3B"/>
    <w:rsid w:val="00523A61"/>
    <w:rsid w:val="00524CBE"/>
    <w:rsid w:val="00524CCF"/>
    <w:rsid w:val="00527466"/>
    <w:rsid w:val="00530D8B"/>
    <w:rsid w:val="00531181"/>
    <w:rsid w:val="00531EDB"/>
    <w:rsid w:val="00532315"/>
    <w:rsid w:val="00535681"/>
    <w:rsid w:val="005359E4"/>
    <w:rsid w:val="00537251"/>
    <w:rsid w:val="00540B10"/>
    <w:rsid w:val="00541D3A"/>
    <w:rsid w:val="00542090"/>
    <w:rsid w:val="00546094"/>
    <w:rsid w:val="0054615A"/>
    <w:rsid w:val="00546C36"/>
    <w:rsid w:val="0054729D"/>
    <w:rsid w:val="00547BBB"/>
    <w:rsid w:val="00550F60"/>
    <w:rsid w:val="0055385D"/>
    <w:rsid w:val="00553BD5"/>
    <w:rsid w:val="00560AA3"/>
    <w:rsid w:val="005627A3"/>
    <w:rsid w:val="00562FBB"/>
    <w:rsid w:val="00563172"/>
    <w:rsid w:val="00566C38"/>
    <w:rsid w:val="0056748D"/>
    <w:rsid w:val="00567594"/>
    <w:rsid w:val="005679A9"/>
    <w:rsid w:val="0057058A"/>
    <w:rsid w:val="00573274"/>
    <w:rsid w:val="00573559"/>
    <w:rsid w:val="00575394"/>
    <w:rsid w:val="005772B7"/>
    <w:rsid w:val="005836BE"/>
    <w:rsid w:val="00585641"/>
    <w:rsid w:val="005860AB"/>
    <w:rsid w:val="00586184"/>
    <w:rsid w:val="00590DEA"/>
    <w:rsid w:val="005929A3"/>
    <w:rsid w:val="00592ED9"/>
    <w:rsid w:val="00593083"/>
    <w:rsid w:val="00593DA8"/>
    <w:rsid w:val="005942EA"/>
    <w:rsid w:val="00595216"/>
    <w:rsid w:val="005A272F"/>
    <w:rsid w:val="005A28E3"/>
    <w:rsid w:val="005A3102"/>
    <w:rsid w:val="005A3479"/>
    <w:rsid w:val="005A3B06"/>
    <w:rsid w:val="005A6AFD"/>
    <w:rsid w:val="005A6B71"/>
    <w:rsid w:val="005A6FCA"/>
    <w:rsid w:val="005A7732"/>
    <w:rsid w:val="005B1285"/>
    <w:rsid w:val="005B15FC"/>
    <w:rsid w:val="005B4004"/>
    <w:rsid w:val="005B486F"/>
    <w:rsid w:val="005B565D"/>
    <w:rsid w:val="005B7492"/>
    <w:rsid w:val="005C137F"/>
    <w:rsid w:val="005C1507"/>
    <w:rsid w:val="005C3587"/>
    <w:rsid w:val="005C3B8B"/>
    <w:rsid w:val="005C4E12"/>
    <w:rsid w:val="005C5C62"/>
    <w:rsid w:val="005C6071"/>
    <w:rsid w:val="005D15AF"/>
    <w:rsid w:val="005D15F8"/>
    <w:rsid w:val="005D19B6"/>
    <w:rsid w:val="005D1B7D"/>
    <w:rsid w:val="005D223C"/>
    <w:rsid w:val="005D2921"/>
    <w:rsid w:val="005D2C65"/>
    <w:rsid w:val="005D2C87"/>
    <w:rsid w:val="005D3447"/>
    <w:rsid w:val="005D397C"/>
    <w:rsid w:val="005D3CF8"/>
    <w:rsid w:val="005D45E1"/>
    <w:rsid w:val="005D4DF6"/>
    <w:rsid w:val="005D7D39"/>
    <w:rsid w:val="005E3459"/>
    <w:rsid w:val="005E374D"/>
    <w:rsid w:val="005E3AAA"/>
    <w:rsid w:val="005E42D6"/>
    <w:rsid w:val="005E5892"/>
    <w:rsid w:val="005E69DE"/>
    <w:rsid w:val="005F0226"/>
    <w:rsid w:val="005F198C"/>
    <w:rsid w:val="005F2230"/>
    <w:rsid w:val="005F2510"/>
    <w:rsid w:val="005F2DB6"/>
    <w:rsid w:val="005F50D5"/>
    <w:rsid w:val="005F51F4"/>
    <w:rsid w:val="005F5941"/>
    <w:rsid w:val="005F5B52"/>
    <w:rsid w:val="005F5EB0"/>
    <w:rsid w:val="005F655A"/>
    <w:rsid w:val="005F692D"/>
    <w:rsid w:val="005F70C9"/>
    <w:rsid w:val="005F77AD"/>
    <w:rsid w:val="005F7ED9"/>
    <w:rsid w:val="005F7F19"/>
    <w:rsid w:val="006008E0"/>
    <w:rsid w:val="00600AB1"/>
    <w:rsid w:val="00600F92"/>
    <w:rsid w:val="006012CF"/>
    <w:rsid w:val="00601500"/>
    <w:rsid w:val="00601729"/>
    <w:rsid w:val="0060252A"/>
    <w:rsid w:val="00603046"/>
    <w:rsid w:val="006050E0"/>
    <w:rsid w:val="00605D18"/>
    <w:rsid w:val="006077CD"/>
    <w:rsid w:val="00611130"/>
    <w:rsid w:val="00611CE0"/>
    <w:rsid w:val="00613CDB"/>
    <w:rsid w:val="00613FA1"/>
    <w:rsid w:val="00614AD8"/>
    <w:rsid w:val="00615D2F"/>
    <w:rsid w:val="00616057"/>
    <w:rsid w:val="00617746"/>
    <w:rsid w:val="0061792E"/>
    <w:rsid w:val="0062026A"/>
    <w:rsid w:val="00620FAF"/>
    <w:rsid w:val="00621A2C"/>
    <w:rsid w:val="00624F4F"/>
    <w:rsid w:val="006257C5"/>
    <w:rsid w:val="006258F7"/>
    <w:rsid w:val="00626807"/>
    <w:rsid w:val="0063031D"/>
    <w:rsid w:val="00631584"/>
    <w:rsid w:val="0063187C"/>
    <w:rsid w:val="00632122"/>
    <w:rsid w:val="00632BB9"/>
    <w:rsid w:val="00632E90"/>
    <w:rsid w:val="006345C7"/>
    <w:rsid w:val="00635485"/>
    <w:rsid w:val="006357EE"/>
    <w:rsid w:val="00636509"/>
    <w:rsid w:val="0063736B"/>
    <w:rsid w:val="00640657"/>
    <w:rsid w:val="00641184"/>
    <w:rsid w:val="00641B1C"/>
    <w:rsid w:val="00641D72"/>
    <w:rsid w:val="006423B7"/>
    <w:rsid w:val="00647766"/>
    <w:rsid w:val="006510E7"/>
    <w:rsid w:val="006519AA"/>
    <w:rsid w:val="00652CCC"/>
    <w:rsid w:val="00653419"/>
    <w:rsid w:val="00660CFA"/>
    <w:rsid w:val="00662445"/>
    <w:rsid w:val="00663341"/>
    <w:rsid w:val="00663568"/>
    <w:rsid w:val="00663C2E"/>
    <w:rsid w:val="006657E0"/>
    <w:rsid w:val="00666CCB"/>
    <w:rsid w:val="00667569"/>
    <w:rsid w:val="00667A32"/>
    <w:rsid w:val="006701E3"/>
    <w:rsid w:val="00671595"/>
    <w:rsid w:val="006718A0"/>
    <w:rsid w:val="00671C32"/>
    <w:rsid w:val="006727AB"/>
    <w:rsid w:val="0067377C"/>
    <w:rsid w:val="00674CD8"/>
    <w:rsid w:val="00674EDF"/>
    <w:rsid w:val="00677B58"/>
    <w:rsid w:val="00677F21"/>
    <w:rsid w:val="00682D6C"/>
    <w:rsid w:val="00682F9A"/>
    <w:rsid w:val="006836A4"/>
    <w:rsid w:val="006842C7"/>
    <w:rsid w:val="0068610F"/>
    <w:rsid w:val="00691B0F"/>
    <w:rsid w:val="0069253F"/>
    <w:rsid w:val="00693172"/>
    <w:rsid w:val="0069485C"/>
    <w:rsid w:val="006949ED"/>
    <w:rsid w:val="00694DD1"/>
    <w:rsid w:val="0069512A"/>
    <w:rsid w:val="00695545"/>
    <w:rsid w:val="006A05F7"/>
    <w:rsid w:val="006A1918"/>
    <w:rsid w:val="006A2E81"/>
    <w:rsid w:val="006A4111"/>
    <w:rsid w:val="006A798E"/>
    <w:rsid w:val="006B02A4"/>
    <w:rsid w:val="006B08F8"/>
    <w:rsid w:val="006B0BC6"/>
    <w:rsid w:val="006B1363"/>
    <w:rsid w:val="006B139D"/>
    <w:rsid w:val="006B15E1"/>
    <w:rsid w:val="006B1CB2"/>
    <w:rsid w:val="006B2446"/>
    <w:rsid w:val="006B3507"/>
    <w:rsid w:val="006B5319"/>
    <w:rsid w:val="006B6474"/>
    <w:rsid w:val="006B668D"/>
    <w:rsid w:val="006B6F2C"/>
    <w:rsid w:val="006B7456"/>
    <w:rsid w:val="006C05F6"/>
    <w:rsid w:val="006C191E"/>
    <w:rsid w:val="006C19AA"/>
    <w:rsid w:val="006C22DB"/>
    <w:rsid w:val="006C25AF"/>
    <w:rsid w:val="006C4606"/>
    <w:rsid w:val="006C5110"/>
    <w:rsid w:val="006C60D1"/>
    <w:rsid w:val="006C674E"/>
    <w:rsid w:val="006C6B97"/>
    <w:rsid w:val="006C6C94"/>
    <w:rsid w:val="006D0CCE"/>
    <w:rsid w:val="006D1812"/>
    <w:rsid w:val="006D1C8C"/>
    <w:rsid w:val="006D2E14"/>
    <w:rsid w:val="006D4F7E"/>
    <w:rsid w:val="006D5C90"/>
    <w:rsid w:val="006D5FD2"/>
    <w:rsid w:val="006D6263"/>
    <w:rsid w:val="006D6598"/>
    <w:rsid w:val="006D66B7"/>
    <w:rsid w:val="006E1042"/>
    <w:rsid w:val="006E21D6"/>
    <w:rsid w:val="006E2B39"/>
    <w:rsid w:val="006E3521"/>
    <w:rsid w:val="006E71E5"/>
    <w:rsid w:val="006E74BD"/>
    <w:rsid w:val="006E79D6"/>
    <w:rsid w:val="006F1985"/>
    <w:rsid w:val="006F1AC5"/>
    <w:rsid w:val="006F2756"/>
    <w:rsid w:val="006F28A4"/>
    <w:rsid w:val="006F459B"/>
    <w:rsid w:val="006F4DD3"/>
    <w:rsid w:val="006F5468"/>
    <w:rsid w:val="006F632E"/>
    <w:rsid w:val="006F76D3"/>
    <w:rsid w:val="007004F6"/>
    <w:rsid w:val="00700B95"/>
    <w:rsid w:val="00701E2A"/>
    <w:rsid w:val="00701E46"/>
    <w:rsid w:val="00702E5C"/>
    <w:rsid w:val="00703FD5"/>
    <w:rsid w:val="00705EC0"/>
    <w:rsid w:val="00706552"/>
    <w:rsid w:val="00706D61"/>
    <w:rsid w:val="00707C60"/>
    <w:rsid w:val="0071073C"/>
    <w:rsid w:val="0071107F"/>
    <w:rsid w:val="0071335C"/>
    <w:rsid w:val="0071411B"/>
    <w:rsid w:val="00714780"/>
    <w:rsid w:val="0071516B"/>
    <w:rsid w:val="00716E7E"/>
    <w:rsid w:val="007170BB"/>
    <w:rsid w:val="00717345"/>
    <w:rsid w:val="00717D57"/>
    <w:rsid w:val="0072021D"/>
    <w:rsid w:val="00720C1C"/>
    <w:rsid w:val="0072612A"/>
    <w:rsid w:val="00726151"/>
    <w:rsid w:val="007261E6"/>
    <w:rsid w:val="00726B29"/>
    <w:rsid w:val="00726F03"/>
    <w:rsid w:val="007279A8"/>
    <w:rsid w:val="00727EC0"/>
    <w:rsid w:val="007301E7"/>
    <w:rsid w:val="00730AC8"/>
    <w:rsid w:val="00731194"/>
    <w:rsid w:val="00731642"/>
    <w:rsid w:val="00731D2C"/>
    <w:rsid w:val="007325B9"/>
    <w:rsid w:val="00732CD5"/>
    <w:rsid w:val="00733F5C"/>
    <w:rsid w:val="007340BF"/>
    <w:rsid w:val="00735842"/>
    <w:rsid w:val="00740CB4"/>
    <w:rsid w:val="00744501"/>
    <w:rsid w:val="00744B31"/>
    <w:rsid w:val="00744DD2"/>
    <w:rsid w:val="00747BDB"/>
    <w:rsid w:val="007503B4"/>
    <w:rsid w:val="0075079B"/>
    <w:rsid w:val="00751C5C"/>
    <w:rsid w:val="00751E4A"/>
    <w:rsid w:val="00752F0B"/>
    <w:rsid w:val="00753000"/>
    <w:rsid w:val="00755D23"/>
    <w:rsid w:val="00756FC5"/>
    <w:rsid w:val="0075753D"/>
    <w:rsid w:val="00757CFC"/>
    <w:rsid w:val="00760483"/>
    <w:rsid w:val="00760DD8"/>
    <w:rsid w:val="00760FB9"/>
    <w:rsid w:val="0076211A"/>
    <w:rsid w:val="0076260E"/>
    <w:rsid w:val="00762A1C"/>
    <w:rsid w:val="007635D3"/>
    <w:rsid w:val="00763EF5"/>
    <w:rsid w:val="00764288"/>
    <w:rsid w:val="007650FB"/>
    <w:rsid w:val="0076690B"/>
    <w:rsid w:val="00766C80"/>
    <w:rsid w:val="00766CB4"/>
    <w:rsid w:val="00770B9A"/>
    <w:rsid w:val="007712F7"/>
    <w:rsid w:val="00771958"/>
    <w:rsid w:val="00774EA5"/>
    <w:rsid w:val="00775994"/>
    <w:rsid w:val="0077682D"/>
    <w:rsid w:val="007808AE"/>
    <w:rsid w:val="00781139"/>
    <w:rsid w:val="007825F4"/>
    <w:rsid w:val="007826EB"/>
    <w:rsid w:val="00783312"/>
    <w:rsid w:val="007834F1"/>
    <w:rsid w:val="00784820"/>
    <w:rsid w:val="0078722C"/>
    <w:rsid w:val="00793203"/>
    <w:rsid w:val="00794AF5"/>
    <w:rsid w:val="007961D9"/>
    <w:rsid w:val="007969EC"/>
    <w:rsid w:val="00796E5C"/>
    <w:rsid w:val="00797A5D"/>
    <w:rsid w:val="007A0293"/>
    <w:rsid w:val="007A19D9"/>
    <w:rsid w:val="007A234B"/>
    <w:rsid w:val="007A46CC"/>
    <w:rsid w:val="007A7388"/>
    <w:rsid w:val="007A73DE"/>
    <w:rsid w:val="007B098D"/>
    <w:rsid w:val="007B1B55"/>
    <w:rsid w:val="007B1D7A"/>
    <w:rsid w:val="007B21ED"/>
    <w:rsid w:val="007B4F70"/>
    <w:rsid w:val="007B5F05"/>
    <w:rsid w:val="007C19B0"/>
    <w:rsid w:val="007C1A49"/>
    <w:rsid w:val="007C1E54"/>
    <w:rsid w:val="007C249E"/>
    <w:rsid w:val="007C3493"/>
    <w:rsid w:val="007C5030"/>
    <w:rsid w:val="007C50DE"/>
    <w:rsid w:val="007C6CBD"/>
    <w:rsid w:val="007D03BF"/>
    <w:rsid w:val="007D0AE4"/>
    <w:rsid w:val="007D575D"/>
    <w:rsid w:val="007D5EE7"/>
    <w:rsid w:val="007D760D"/>
    <w:rsid w:val="007D763A"/>
    <w:rsid w:val="007D76FC"/>
    <w:rsid w:val="007D777E"/>
    <w:rsid w:val="007E0F38"/>
    <w:rsid w:val="007E195B"/>
    <w:rsid w:val="007E1F14"/>
    <w:rsid w:val="007E38C2"/>
    <w:rsid w:val="007E68F8"/>
    <w:rsid w:val="007E6B26"/>
    <w:rsid w:val="007E6DDB"/>
    <w:rsid w:val="007E72B0"/>
    <w:rsid w:val="007F0C35"/>
    <w:rsid w:val="007F0CAC"/>
    <w:rsid w:val="007F0D61"/>
    <w:rsid w:val="007F597F"/>
    <w:rsid w:val="007F6D64"/>
    <w:rsid w:val="007F7002"/>
    <w:rsid w:val="007F7201"/>
    <w:rsid w:val="007F7609"/>
    <w:rsid w:val="00800146"/>
    <w:rsid w:val="008010D5"/>
    <w:rsid w:val="00801247"/>
    <w:rsid w:val="00801F72"/>
    <w:rsid w:val="00802046"/>
    <w:rsid w:val="00802676"/>
    <w:rsid w:val="00803342"/>
    <w:rsid w:val="00804186"/>
    <w:rsid w:val="008050B3"/>
    <w:rsid w:val="00810420"/>
    <w:rsid w:val="008104C7"/>
    <w:rsid w:val="00810CAD"/>
    <w:rsid w:val="00810CFB"/>
    <w:rsid w:val="00811564"/>
    <w:rsid w:val="0081248E"/>
    <w:rsid w:val="008132D6"/>
    <w:rsid w:val="008138BF"/>
    <w:rsid w:val="00813EBE"/>
    <w:rsid w:val="0081403D"/>
    <w:rsid w:val="008142E7"/>
    <w:rsid w:val="008163EC"/>
    <w:rsid w:val="008207FF"/>
    <w:rsid w:val="00820A2A"/>
    <w:rsid w:val="00821E74"/>
    <w:rsid w:val="0082280B"/>
    <w:rsid w:val="00823173"/>
    <w:rsid w:val="00823FAE"/>
    <w:rsid w:val="0082457D"/>
    <w:rsid w:val="00825DD5"/>
    <w:rsid w:val="00827753"/>
    <w:rsid w:val="00827D99"/>
    <w:rsid w:val="00832E17"/>
    <w:rsid w:val="008343F9"/>
    <w:rsid w:val="00836056"/>
    <w:rsid w:val="008405D2"/>
    <w:rsid w:val="0084080F"/>
    <w:rsid w:val="00842829"/>
    <w:rsid w:val="00843D2E"/>
    <w:rsid w:val="00844BED"/>
    <w:rsid w:val="008452F0"/>
    <w:rsid w:val="00845A3C"/>
    <w:rsid w:val="00845CAD"/>
    <w:rsid w:val="00846EDB"/>
    <w:rsid w:val="00850C9F"/>
    <w:rsid w:val="00853ADE"/>
    <w:rsid w:val="00854DDA"/>
    <w:rsid w:val="0085544C"/>
    <w:rsid w:val="00856462"/>
    <w:rsid w:val="008567FC"/>
    <w:rsid w:val="0086330F"/>
    <w:rsid w:val="00863BD7"/>
    <w:rsid w:val="00864205"/>
    <w:rsid w:val="008642F1"/>
    <w:rsid w:val="00865FCB"/>
    <w:rsid w:val="008662C9"/>
    <w:rsid w:val="00866A3E"/>
    <w:rsid w:val="0086723E"/>
    <w:rsid w:val="0086735F"/>
    <w:rsid w:val="0087059B"/>
    <w:rsid w:val="00870BAF"/>
    <w:rsid w:val="00871312"/>
    <w:rsid w:val="008714F0"/>
    <w:rsid w:val="00873188"/>
    <w:rsid w:val="00875314"/>
    <w:rsid w:val="00876DB8"/>
    <w:rsid w:val="0087735F"/>
    <w:rsid w:val="00877E7E"/>
    <w:rsid w:val="0088018A"/>
    <w:rsid w:val="00881F81"/>
    <w:rsid w:val="00884451"/>
    <w:rsid w:val="00884F17"/>
    <w:rsid w:val="00886AC2"/>
    <w:rsid w:val="00886D74"/>
    <w:rsid w:val="00887155"/>
    <w:rsid w:val="008876A6"/>
    <w:rsid w:val="00887827"/>
    <w:rsid w:val="008909E2"/>
    <w:rsid w:val="00891F26"/>
    <w:rsid w:val="008933BA"/>
    <w:rsid w:val="00893943"/>
    <w:rsid w:val="00893D9F"/>
    <w:rsid w:val="0089449E"/>
    <w:rsid w:val="00894A2E"/>
    <w:rsid w:val="00895CFE"/>
    <w:rsid w:val="00896EBE"/>
    <w:rsid w:val="008972A8"/>
    <w:rsid w:val="008A496C"/>
    <w:rsid w:val="008A4D5D"/>
    <w:rsid w:val="008A5183"/>
    <w:rsid w:val="008A5974"/>
    <w:rsid w:val="008A6E1F"/>
    <w:rsid w:val="008A7249"/>
    <w:rsid w:val="008B071F"/>
    <w:rsid w:val="008B0B57"/>
    <w:rsid w:val="008B0C00"/>
    <w:rsid w:val="008B138B"/>
    <w:rsid w:val="008B166A"/>
    <w:rsid w:val="008B25A5"/>
    <w:rsid w:val="008B2D19"/>
    <w:rsid w:val="008B389D"/>
    <w:rsid w:val="008B3DD3"/>
    <w:rsid w:val="008B48C9"/>
    <w:rsid w:val="008B4A67"/>
    <w:rsid w:val="008B548A"/>
    <w:rsid w:val="008B6859"/>
    <w:rsid w:val="008B6AC4"/>
    <w:rsid w:val="008B6CE3"/>
    <w:rsid w:val="008B756A"/>
    <w:rsid w:val="008B7C66"/>
    <w:rsid w:val="008C0776"/>
    <w:rsid w:val="008C1188"/>
    <w:rsid w:val="008C1FDF"/>
    <w:rsid w:val="008C2181"/>
    <w:rsid w:val="008C375C"/>
    <w:rsid w:val="008C42F3"/>
    <w:rsid w:val="008C44D2"/>
    <w:rsid w:val="008C463D"/>
    <w:rsid w:val="008C5DBD"/>
    <w:rsid w:val="008C6503"/>
    <w:rsid w:val="008C6DA2"/>
    <w:rsid w:val="008D00F4"/>
    <w:rsid w:val="008D0576"/>
    <w:rsid w:val="008D1D1E"/>
    <w:rsid w:val="008D241D"/>
    <w:rsid w:val="008D2544"/>
    <w:rsid w:val="008D4BA4"/>
    <w:rsid w:val="008D682B"/>
    <w:rsid w:val="008D68AD"/>
    <w:rsid w:val="008D6DC3"/>
    <w:rsid w:val="008D7CFA"/>
    <w:rsid w:val="008D7E51"/>
    <w:rsid w:val="008E0A95"/>
    <w:rsid w:val="008E2DF9"/>
    <w:rsid w:val="008E6404"/>
    <w:rsid w:val="008E6821"/>
    <w:rsid w:val="008E6F08"/>
    <w:rsid w:val="008E6FF3"/>
    <w:rsid w:val="008E7975"/>
    <w:rsid w:val="008F090C"/>
    <w:rsid w:val="008F2876"/>
    <w:rsid w:val="008F3C7F"/>
    <w:rsid w:val="008F46E1"/>
    <w:rsid w:val="008F674E"/>
    <w:rsid w:val="008F7A16"/>
    <w:rsid w:val="00900428"/>
    <w:rsid w:val="00900BAA"/>
    <w:rsid w:val="00901129"/>
    <w:rsid w:val="00901A07"/>
    <w:rsid w:val="00902C36"/>
    <w:rsid w:val="00904546"/>
    <w:rsid w:val="00904E56"/>
    <w:rsid w:val="00906494"/>
    <w:rsid w:val="009076A1"/>
    <w:rsid w:val="00907BBD"/>
    <w:rsid w:val="0091168F"/>
    <w:rsid w:val="00912555"/>
    <w:rsid w:val="00912D2E"/>
    <w:rsid w:val="00913397"/>
    <w:rsid w:val="0091448A"/>
    <w:rsid w:val="009152F0"/>
    <w:rsid w:val="00915C41"/>
    <w:rsid w:val="00916ADE"/>
    <w:rsid w:val="00917198"/>
    <w:rsid w:val="0091778B"/>
    <w:rsid w:val="00917833"/>
    <w:rsid w:val="00917E11"/>
    <w:rsid w:val="00920AB6"/>
    <w:rsid w:val="00920BCC"/>
    <w:rsid w:val="00921E2C"/>
    <w:rsid w:val="00922DF9"/>
    <w:rsid w:val="009255F5"/>
    <w:rsid w:val="00925BBE"/>
    <w:rsid w:val="00925DC2"/>
    <w:rsid w:val="00926B45"/>
    <w:rsid w:val="00926B6A"/>
    <w:rsid w:val="00930D2E"/>
    <w:rsid w:val="009310A5"/>
    <w:rsid w:val="00935EE3"/>
    <w:rsid w:val="00936439"/>
    <w:rsid w:val="00944450"/>
    <w:rsid w:val="009445B9"/>
    <w:rsid w:val="00944C02"/>
    <w:rsid w:val="00945789"/>
    <w:rsid w:val="00945B96"/>
    <w:rsid w:val="00945E5B"/>
    <w:rsid w:val="00946E75"/>
    <w:rsid w:val="00947441"/>
    <w:rsid w:val="009500E3"/>
    <w:rsid w:val="00950C2E"/>
    <w:rsid w:val="00950F5F"/>
    <w:rsid w:val="009517D9"/>
    <w:rsid w:val="009520F7"/>
    <w:rsid w:val="009527B5"/>
    <w:rsid w:val="00956691"/>
    <w:rsid w:val="009577FB"/>
    <w:rsid w:val="00957FF7"/>
    <w:rsid w:val="00960557"/>
    <w:rsid w:val="009628CE"/>
    <w:rsid w:val="00962D89"/>
    <w:rsid w:val="00962DA6"/>
    <w:rsid w:val="00962E73"/>
    <w:rsid w:val="00966A3C"/>
    <w:rsid w:val="00966E35"/>
    <w:rsid w:val="009671AE"/>
    <w:rsid w:val="00970453"/>
    <w:rsid w:val="009711A7"/>
    <w:rsid w:val="00971229"/>
    <w:rsid w:val="0097489D"/>
    <w:rsid w:val="00974B09"/>
    <w:rsid w:val="00974CC6"/>
    <w:rsid w:val="00977727"/>
    <w:rsid w:val="00980DF0"/>
    <w:rsid w:val="0098261B"/>
    <w:rsid w:val="00983C7D"/>
    <w:rsid w:val="009857DD"/>
    <w:rsid w:val="00985E0A"/>
    <w:rsid w:val="0098602A"/>
    <w:rsid w:val="0099023E"/>
    <w:rsid w:val="00991F4B"/>
    <w:rsid w:val="00991FA0"/>
    <w:rsid w:val="009930D9"/>
    <w:rsid w:val="00993556"/>
    <w:rsid w:val="00993A09"/>
    <w:rsid w:val="009950D6"/>
    <w:rsid w:val="00995192"/>
    <w:rsid w:val="009953A3"/>
    <w:rsid w:val="009A0670"/>
    <w:rsid w:val="009A12FD"/>
    <w:rsid w:val="009A4872"/>
    <w:rsid w:val="009A512C"/>
    <w:rsid w:val="009A599E"/>
    <w:rsid w:val="009A5F22"/>
    <w:rsid w:val="009A7A3A"/>
    <w:rsid w:val="009B06D6"/>
    <w:rsid w:val="009B0AD8"/>
    <w:rsid w:val="009B1369"/>
    <w:rsid w:val="009B2294"/>
    <w:rsid w:val="009B3923"/>
    <w:rsid w:val="009B4B3D"/>
    <w:rsid w:val="009B6824"/>
    <w:rsid w:val="009C0731"/>
    <w:rsid w:val="009C11D5"/>
    <w:rsid w:val="009C16E9"/>
    <w:rsid w:val="009C20F1"/>
    <w:rsid w:val="009C2123"/>
    <w:rsid w:val="009C2F44"/>
    <w:rsid w:val="009C36EA"/>
    <w:rsid w:val="009C36FE"/>
    <w:rsid w:val="009C5A0D"/>
    <w:rsid w:val="009D00AE"/>
    <w:rsid w:val="009D03E0"/>
    <w:rsid w:val="009D05FC"/>
    <w:rsid w:val="009D21B5"/>
    <w:rsid w:val="009D2F26"/>
    <w:rsid w:val="009D2FCB"/>
    <w:rsid w:val="009D3C79"/>
    <w:rsid w:val="009D3FC1"/>
    <w:rsid w:val="009D4157"/>
    <w:rsid w:val="009D6BE6"/>
    <w:rsid w:val="009E0E65"/>
    <w:rsid w:val="009E1979"/>
    <w:rsid w:val="009E33F1"/>
    <w:rsid w:val="009E3DB7"/>
    <w:rsid w:val="009E52D9"/>
    <w:rsid w:val="009E54F3"/>
    <w:rsid w:val="009E5D6F"/>
    <w:rsid w:val="009E624A"/>
    <w:rsid w:val="009E6BC6"/>
    <w:rsid w:val="009E6F1F"/>
    <w:rsid w:val="009E709D"/>
    <w:rsid w:val="009E7CA3"/>
    <w:rsid w:val="009F0021"/>
    <w:rsid w:val="009F12F7"/>
    <w:rsid w:val="009F18EA"/>
    <w:rsid w:val="009F2084"/>
    <w:rsid w:val="009F2E09"/>
    <w:rsid w:val="009F421B"/>
    <w:rsid w:val="009F44BC"/>
    <w:rsid w:val="009F513B"/>
    <w:rsid w:val="009F670A"/>
    <w:rsid w:val="00A001E0"/>
    <w:rsid w:val="00A01D63"/>
    <w:rsid w:val="00A02EA7"/>
    <w:rsid w:val="00A03577"/>
    <w:rsid w:val="00A03DB3"/>
    <w:rsid w:val="00A055A4"/>
    <w:rsid w:val="00A05E5F"/>
    <w:rsid w:val="00A06329"/>
    <w:rsid w:val="00A0698D"/>
    <w:rsid w:val="00A07558"/>
    <w:rsid w:val="00A0791A"/>
    <w:rsid w:val="00A10BDD"/>
    <w:rsid w:val="00A10D70"/>
    <w:rsid w:val="00A11BC5"/>
    <w:rsid w:val="00A1266C"/>
    <w:rsid w:val="00A150BD"/>
    <w:rsid w:val="00A1549B"/>
    <w:rsid w:val="00A15AAC"/>
    <w:rsid w:val="00A16CE4"/>
    <w:rsid w:val="00A171D0"/>
    <w:rsid w:val="00A17695"/>
    <w:rsid w:val="00A17E88"/>
    <w:rsid w:val="00A22EB5"/>
    <w:rsid w:val="00A22F7E"/>
    <w:rsid w:val="00A23F49"/>
    <w:rsid w:val="00A25102"/>
    <w:rsid w:val="00A25625"/>
    <w:rsid w:val="00A266BD"/>
    <w:rsid w:val="00A26BF6"/>
    <w:rsid w:val="00A273E1"/>
    <w:rsid w:val="00A30BE9"/>
    <w:rsid w:val="00A30D6B"/>
    <w:rsid w:val="00A30F78"/>
    <w:rsid w:val="00A314B6"/>
    <w:rsid w:val="00A31603"/>
    <w:rsid w:val="00A31894"/>
    <w:rsid w:val="00A31FE3"/>
    <w:rsid w:val="00A3260A"/>
    <w:rsid w:val="00A326E5"/>
    <w:rsid w:val="00A3310A"/>
    <w:rsid w:val="00A33384"/>
    <w:rsid w:val="00A3351B"/>
    <w:rsid w:val="00A3479C"/>
    <w:rsid w:val="00A352E6"/>
    <w:rsid w:val="00A3620C"/>
    <w:rsid w:val="00A4138E"/>
    <w:rsid w:val="00A4207B"/>
    <w:rsid w:val="00A429F8"/>
    <w:rsid w:val="00A42AB7"/>
    <w:rsid w:val="00A42AD6"/>
    <w:rsid w:val="00A459C9"/>
    <w:rsid w:val="00A50720"/>
    <w:rsid w:val="00A50A65"/>
    <w:rsid w:val="00A51569"/>
    <w:rsid w:val="00A5215C"/>
    <w:rsid w:val="00A52ECC"/>
    <w:rsid w:val="00A57293"/>
    <w:rsid w:val="00A62553"/>
    <w:rsid w:val="00A6258F"/>
    <w:rsid w:val="00A62C96"/>
    <w:rsid w:val="00A630AE"/>
    <w:rsid w:val="00A665A1"/>
    <w:rsid w:val="00A67D5D"/>
    <w:rsid w:val="00A70BC6"/>
    <w:rsid w:val="00A71AAC"/>
    <w:rsid w:val="00A72C0E"/>
    <w:rsid w:val="00A737C3"/>
    <w:rsid w:val="00A739F3"/>
    <w:rsid w:val="00A741A7"/>
    <w:rsid w:val="00A74670"/>
    <w:rsid w:val="00A749BD"/>
    <w:rsid w:val="00A74D1C"/>
    <w:rsid w:val="00A8048B"/>
    <w:rsid w:val="00A804E9"/>
    <w:rsid w:val="00A8113A"/>
    <w:rsid w:val="00A81143"/>
    <w:rsid w:val="00A812E7"/>
    <w:rsid w:val="00A8180E"/>
    <w:rsid w:val="00A834B1"/>
    <w:rsid w:val="00A847E2"/>
    <w:rsid w:val="00A84DC2"/>
    <w:rsid w:val="00A86017"/>
    <w:rsid w:val="00A91F75"/>
    <w:rsid w:val="00A924ED"/>
    <w:rsid w:val="00A926CA"/>
    <w:rsid w:val="00A93123"/>
    <w:rsid w:val="00A940A5"/>
    <w:rsid w:val="00A94C5F"/>
    <w:rsid w:val="00A95ECB"/>
    <w:rsid w:val="00AA0061"/>
    <w:rsid w:val="00AA0670"/>
    <w:rsid w:val="00AA0EB6"/>
    <w:rsid w:val="00AA1588"/>
    <w:rsid w:val="00AA229F"/>
    <w:rsid w:val="00AA2C67"/>
    <w:rsid w:val="00AA2E1E"/>
    <w:rsid w:val="00AA35E4"/>
    <w:rsid w:val="00AA3629"/>
    <w:rsid w:val="00AA43D3"/>
    <w:rsid w:val="00AA4F30"/>
    <w:rsid w:val="00AA5E86"/>
    <w:rsid w:val="00AA6D90"/>
    <w:rsid w:val="00AA7CBD"/>
    <w:rsid w:val="00AA7EEB"/>
    <w:rsid w:val="00AB0142"/>
    <w:rsid w:val="00AB0798"/>
    <w:rsid w:val="00AB09AA"/>
    <w:rsid w:val="00AB4C3D"/>
    <w:rsid w:val="00AB7BEE"/>
    <w:rsid w:val="00AC0E50"/>
    <w:rsid w:val="00AC2821"/>
    <w:rsid w:val="00AC3F7F"/>
    <w:rsid w:val="00AC5179"/>
    <w:rsid w:val="00AC5B2D"/>
    <w:rsid w:val="00AC5F16"/>
    <w:rsid w:val="00AC6015"/>
    <w:rsid w:val="00AC6016"/>
    <w:rsid w:val="00AC7DFD"/>
    <w:rsid w:val="00AD0BA5"/>
    <w:rsid w:val="00AD1A2D"/>
    <w:rsid w:val="00AD1C3D"/>
    <w:rsid w:val="00AD1FE1"/>
    <w:rsid w:val="00AD2B4E"/>
    <w:rsid w:val="00AD2FC9"/>
    <w:rsid w:val="00AD3661"/>
    <w:rsid w:val="00AD4884"/>
    <w:rsid w:val="00AD4902"/>
    <w:rsid w:val="00AD7F54"/>
    <w:rsid w:val="00AE0EE6"/>
    <w:rsid w:val="00AE12E0"/>
    <w:rsid w:val="00AE131F"/>
    <w:rsid w:val="00AE148D"/>
    <w:rsid w:val="00AE1677"/>
    <w:rsid w:val="00AE172D"/>
    <w:rsid w:val="00AE1A99"/>
    <w:rsid w:val="00AE6D12"/>
    <w:rsid w:val="00AE6F52"/>
    <w:rsid w:val="00AE7284"/>
    <w:rsid w:val="00AE73DD"/>
    <w:rsid w:val="00AF0447"/>
    <w:rsid w:val="00AF0712"/>
    <w:rsid w:val="00AF072F"/>
    <w:rsid w:val="00AF0B37"/>
    <w:rsid w:val="00AF2C7C"/>
    <w:rsid w:val="00AF2D57"/>
    <w:rsid w:val="00AF3122"/>
    <w:rsid w:val="00AF35EE"/>
    <w:rsid w:val="00AF38CE"/>
    <w:rsid w:val="00AF7907"/>
    <w:rsid w:val="00B00525"/>
    <w:rsid w:val="00B017C6"/>
    <w:rsid w:val="00B03C9D"/>
    <w:rsid w:val="00B04342"/>
    <w:rsid w:val="00B0494D"/>
    <w:rsid w:val="00B06DC4"/>
    <w:rsid w:val="00B10278"/>
    <w:rsid w:val="00B106D5"/>
    <w:rsid w:val="00B1145B"/>
    <w:rsid w:val="00B12125"/>
    <w:rsid w:val="00B14065"/>
    <w:rsid w:val="00B14F25"/>
    <w:rsid w:val="00B15A15"/>
    <w:rsid w:val="00B167F9"/>
    <w:rsid w:val="00B171B0"/>
    <w:rsid w:val="00B20109"/>
    <w:rsid w:val="00B20296"/>
    <w:rsid w:val="00B20401"/>
    <w:rsid w:val="00B20B5D"/>
    <w:rsid w:val="00B20CA8"/>
    <w:rsid w:val="00B256A3"/>
    <w:rsid w:val="00B26008"/>
    <w:rsid w:val="00B264D4"/>
    <w:rsid w:val="00B3063E"/>
    <w:rsid w:val="00B307FB"/>
    <w:rsid w:val="00B30E2F"/>
    <w:rsid w:val="00B31418"/>
    <w:rsid w:val="00B31C70"/>
    <w:rsid w:val="00B334F0"/>
    <w:rsid w:val="00B34823"/>
    <w:rsid w:val="00B36162"/>
    <w:rsid w:val="00B37B6D"/>
    <w:rsid w:val="00B37E68"/>
    <w:rsid w:val="00B403A2"/>
    <w:rsid w:val="00B405A1"/>
    <w:rsid w:val="00B41A13"/>
    <w:rsid w:val="00B41A49"/>
    <w:rsid w:val="00B42ECB"/>
    <w:rsid w:val="00B42F49"/>
    <w:rsid w:val="00B44936"/>
    <w:rsid w:val="00B44D99"/>
    <w:rsid w:val="00B4552C"/>
    <w:rsid w:val="00B45F22"/>
    <w:rsid w:val="00B465B6"/>
    <w:rsid w:val="00B46E4E"/>
    <w:rsid w:val="00B471E4"/>
    <w:rsid w:val="00B478A0"/>
    <w:rsid w:val="00B5266D"/>
    <w:rsid w:val="00B5361D"/>
    <w:rsid w:val="00B55440"/>
    <w:rsid w:val="00B60CB4"/>
    <w:rsid w:val="00B63ED2"/>
    <w:rsid w:val="00B65939"/>
    <w:rsid w:val="00B660E2"/>
    <w:rsid w:val="00B66421"/>
    <w:rsid w:val="00B66FF3"/>
    <w:rsid w:val="00B703F4"/>
    <w:rsid w:val="00B71A9A"/>
    <w:rsid w:val="00B71CD6"/>
    <w:rsid w:val="00B72144"/>
    <w:rsid w:val="00B7264D"/>
    <w:rsid w:val="00B729DA"/>
    <w:rsid w:val="00B754B8"/>
    <w:rsid w:val="00B757E4"/>
    <w:rsid w:val="00B762A4"/>
    <w:rsid w:val="00B813D7"/>
    <w:rsid w:val="00B81951"/>
    <w:rsid w:val="00B83012"/>
    <w:rsid w:val="00B8337C"/>
    <w:rsid w:val="00B86BB1"/>
    <w:rsid w:val="00B90360"/>
    <w:rsid w:val="00B90FF3"/>
    <w:rsid w:val="00B9208E"/>
    <w:rsid w:val="00B930E2"/>
    <w:rsid w:val="00B9402E"/>
    <w:rsid w:val="00B96F20"/>
    <w:rsid w:val="00B970C1"/>
    <w:rsid w:val="00B97A61"/>
    <w:rsid w:val="00BA0198"/>
    <w:rsid w:val="00BA2204"/>
    <w:rsid w:val="00BA33BE"/>
    <w:rsid w:val="00BA33E8"/>
    <w:rsid w:val="00BA3D60"/>
    <w:rsid w:val="00BA5787"/>
    <w:rsid w:val="00BA6FE8"/>
    <w:rsid w:val="00BA7550"/>
    <w:rsid w:val="00BB0BC8"/>
    <w:rsid w:val="00BB17D1"/>
    <w:rsid w:val="00BB3951"/>
    <w:rsid w:val="00BB452B"/>
    <w:rsid w:val="00BB5CB8"/>
    <w:rsid w:val="00BB71A6"/>
    <w:rsid w:val="00BC28E4"/>
    <w:rsid w:val="00BC4ABF"/>
    <w:rsid w:val="00BC5BE5"/>
    <w:rsid w:val="00BC63CD"/>
    <w:rsid w:val="00BC68BE"/>
    <w:rsid w:val="00BD02BB"/>
    <w:rsid w:val="00BD2A26"/>
    <w:rsid w:val="00BD2D08"/>
    <w:rsid w:val="00BD31F3"/>
    <w:rsid w:val="00BD558E"/>
    <w:rsid w:val="00BD562E"/>
    <w:rsid w:val="00BD6E03"/>
    <w:rsid w:val="00BD6F30"/>
    <w:rsid w:val="00BD7331"/>
    <w:rsid w:val="00BD78CC"/>
    <w:rsid w:val="00BE18DA"/>
    <w:rsid w:val="00BE31CD"/>
    <w:rsid w:val="00BE3A6C"/>
    <w:rsid w:val="00BE5E93"/>
    <w:rsid w:val="00BE6E91"/>
    <w:rsid w:val="00BF06D4"/>
    <w:rsid w:val="00BF1830"/>
    <w:rsid w:val="00BF1849"/>
    <w:rsid w:val="00BF2329"/>
    <w:rsid w:val="00BF30F4"/>
    <w:rsid w:val="00BF3195"/>
    <w:rsid w:val="00BF3380"/>
    <w:rsid w:val="00BF34AB"/>
    <w:rsid w:val="00BF6225"/>
    <w:rsid w:val="00BF78A9"/>
    <w:rsid w:val="00BF7FA9"/>
    <w:rsid w:val="00C01303"/>
    <w:rsid w:val="00C0462F"/>
    <w:rsid w:val="00C0537E"/>
    <w:rsid w:val="00C05718"/>
    <w:rsid w:val="00C05A57"/>
    <w:rsid w:val="00C0653F"/>
    <w:rsid w:val="00C07A2A"/>
    <w:rsid w:val="00C07D9E"/>
    <w:rsid w:val="00C10575"/>
    <w:rsid w:val="00C107C4"/>
    <w:rsid w:val="00C1136D"/>
    <w:rsid w:val="00C11DFC"/>
    <w:rsid w:val="00C125FC"/>
    <w:rsid w:val="00C12625"/>
    <w:rsid w:val="00C12BFC"/>
    <w:rsid w:val="00C1390C"/>
    <w:rsid w:val="00C17BA3"/>
    <w:rsid w:val="00C214F6"/>
    <w:rsid w:val="00C21FF5"/>
    <w:rsid w:val="00C22009"/>
    <w:rsid w:val="00C221F3"/>
    <w:rsid w:val="00C23049"/>
    <w:rsid w:val="00C231E8"/>
    <w:rsid w:val="00C239BA"/>
    <w:rsid w:val="00C24EE5"/>
    <w:rsid w:val="00C25347"/>
    <w:rsid w:val="00C26026"/>
    <w:rsid w:val="00C27669"/>
    <w:rsid w:val="00C27EC7"/>
    <w:rsid w:val="00C303BE"/>
    <w:rsid w:val="00C31A89"/>
    <w:rsid w:val="00C34790"/>
    <w:rsid w:val="00C34CA9"/>
    <w:rsid w:val="00C34F47"/>
    <w:rsid w:val="00C35860"/>
    <w:rsid w:val="00C40009"/>
    <w:rsid w:val="00C40756"/>
    <w:rsid w:val="00C40BD1"/>
    <w:rsid w:val="00C411BA"/>
    <w:rsid w:val="00C4128E"/>
    <w:rsid w:val="00C42154"/>
    <w:rsid w:val="00C4239C"/>
    <w:rsid w:val="00C429C1"/>
    <w:rsid w:val="00C44220"/>
    <w:rsid w:val="00C444CB"/>
    <w:rsid w:val="00C45AEE"/>
    <w:rsid w:val="00C45CA5"/>
    <w:rsid w:val="00C45EEA"/>
    <w:rsid w:val="00C4605D"/>
    <w:rsid w:val="00C4639A"/>
    <w:rsid w:val="00C46502"/>
    <w:rsid w:val="00C4674E"/>
    <w:rsid w:val="00C4681B"/>
    <w:rsid w:val="00C47230"/>
    <w:rsid w:val="00C50FD5"/>
    <w:rsid w:val="00C511AE"/>
    <w:rsid w:val="00C51871"/>
    <w:rsid w:val="00C51CC9"/>
    <w:rsid w:val="00C5326C"/>
    <w:rsid w:val="00C53819"/>
    <w:rsid w:val="00C54887"/>
    <w:rsid w:val="00C55625"/>
    <w:rsid w:val="00C5674E"/>
    <w:rsid w:val="00C56F2E"/>
    <w:rsid w:val="00C5709F"/>
    <w:rsid w:val="00C60166"/>
    <w:rsid w:val="00C6132F"/>
    <w:rsid w:val="00C6156A"/>
    <w:rsid w:val="00C61BDF"/>
    <w:rsid w:val="00C62CD8"/>
    <w:rsid w:val="00C6306C"/>
    <w:rsid w:val="00C63866"/>
    <w:rsid w:val="00C63DE5"/>
    <w:rsid w:val="00C63F45"/>
    <w:rsid w:val="00C654FB"/>
    <w:rsid w:val="00C65FAC"/>
    <w:rsid w:val="00C66FA0"/>
    <w:rsid w:val="00C66FDC"/>
    <w:rsid w:val="00C72A0E"/>
    <w:rsid w:val="00C74738"/>
    <w:rsid w:val="00C75D2F"/>
    <w:rsid w:val="00C75EA7"/>
    <w:rsid w:val="00C767D7"/>
    <w:rsid w:val="00C76FFD"/>
    <w:rsid w:val="00C77534"/>
    <w:rsid w:val="00C775E3"/>
    <w:rsid w:val="00C80043"/>
    <w:rsid w:val="00C801E6"/>
    <w:rsid w:val="00C80DCD"/>
    <w:rsid w:val="00C8242D"/>
    <w:rsid w:val="00C8525F"/>
    <w:rsid w:val="00C87044"/>
    <w:rsid w:val="00C87163"/>
    <w:rsid w:val="00C87F43"/>
    <w:rsid w:val="00C90317"/>
    <w:rsid w:val="00C91114"/>
    <w:rsid w:val="00C92708"/>
    <w:rsid w:val="00C92948"/>
    <w:rsid w:val="00C92BC9"/>
    <w:rsid w:val="00C93803"/>
    <w:rsid w:val="00C93896"/>
    <w:rsid w:val="00C93F96"/>
    <w:rsid w:val="00C946C3"/>
    <w:rsid w:val="00C956F9"/>
    <w:rsid w:val="00C95D62"/>
    <w:rsid w:val="00CA0541"/>
    <w:rsid w:val="00CA065A"/>
    <w:rsid w:val="00CA2884"/>
    <w:rsid w:val="00CA566B"/>
    <w:rsid w:val="00CB0230"/>
    <w:rsid w:val="00CB0928"/>
    <w:rsid w:val="00CB38FD"/>
    <w:rsid w:val="00CB4CF4"/>
    <w:rsid w:val="00CB576B"/>
    <w:rsid w:val="00CB5AAC"/>
    <w:rsid w:val="00CB604B"/>
    <w:rsid w:val="00CB7490"/>
    <w:rsid w:val="00CC056E"/>
    <w:rsid w:val="00CC0E43"/>
    <w:rsid w:val="00CC1866"/>
    <w:rsid w:val="00CC28AC"/>
    <w:rsid w:val="00CC3FC4"/>
    <w:rsid w:val="00CC47B0"/>
    <w:rsid w:val="00CC4BD7"/>
    <w:rsid w:val="00CC4E76"/>
    <w:rsid w:val="00CC5971"/>
    <w:rsid w:val="00CC6903"/>
    <w:rsid w:val="00CD03FB"/>
    <w:rsid w:val="00CD1954"/>
    <w:rsid w:val="00CD2ACC"/>
    <w:rsid w:val="00CD375B"/>
    <w:rsid w:val="00CD4633"/>
    <w:rsid w:val="00CD5779"/>
    <w:rsid w:val="00CE087A"/>
    <w:rsid w:val="00CE0ED4"/>
    <w:rsid w:val="00CE198B"/>
    <w:rsid w:val="00CE3177"/>
    <w:rsid w:val="00CE428A"/>
    <w:rsid w:val="00CE4E02"/>
    <w:rsid w:val="00CE5F48"/>
    <w:rsid w:val="00CE7437"/>
    <w:rsid w:val="00CF09F7"/>
    <w:rsid w:val="00CF119F"/>
    <w:rsid w:val="00CF1478"/>
    <w:rsid w:val="00CF16C1"/>
    <w:rsid w:val="00CF1B91"/>
    <w:rsid w:val="00CF1DD8"/>
    <w:rsid w:val="00CF1E18"/>
    <w:rsid w:val="00CF2076"/>
    <w:rsid w:val="00CF3443"/>
    <w:rsid w:val="00CF4D4E"/>
    <w:rsid w:val="00CF58CF"/>
    <w:rsid w:val="00CF5EDB"/>
    <w:rsid w:val="00D00301"/>
    <w:rsid w:val="00D01390"/>
    <w:rsid w:val="00D02AFA"/>
    <w:rsid w:val="00D03982"/>
    <w:rsid w:val="00D06A72"/>
    <w:rsid w:val="00D06C21"/>
    <w:rsid w:val="00D0727F"/>
    <w:rsid w:val="00D1052E"/>
    <w:rsid w:val="00D106FC"/>
    <w:rsid w:val="00D10CBF"/>
    <w:rsid w:val="00D114D6"/>
    <w:rsid w:val="00D116B2"/>
    <w:rsid w:val="00D11792"/>
    <w:rsid w:val="00D1281D"/>
    <w:rsid w:val="00D13456"/>
    <w:rsid w:val="00D1471B"/>
    <w:rsid w:val="00D14C86"/>
    <w:rsid w:val="00D156E0"/>
    <w:rsid w:val="00D1649E"/>
    <w:rsid w:val="00D17C1A"/>
    <w:rsid w:val="00D20682"/>
    <w:rsid w:val="00D20A59"/>
    <w:rsid w:val="00D2108D"/>
    <w:rsid w:val="00D2149C"/>
    <w:rsid w:val="00D21B1A"/>
    <w:rsid w:val="00D22181"/>
    <w:rsid w:val="00D233D9"/>
    <w:rsid w:val="00D239B9"/>
    <w:rsid w:val="00D23CCB"/>
    <w:rsid w:val="00D24F72"/>
    <w:rsid w:val="00D254F2"/>
    <w:rsid w:val="00D270B9"/>
    <w:rsid w:val="00D30820"/>
    <w:rsid w:val="00D30B20"/>
    <w:rsid w:val="00D31ECA"/>
    <w:rsid w:val="00D327B3"/>
    <w:rsid w:val="00D33C3B"/>
    <w:rsid w:val="00D3421A"/>
    <w:rsid w:val="00D34449"/>
    <w:rsid w:val="00D34C3F"/>
    <w:rsid w:val="00D34CBD"/>
    <w:rsid w:val="00D369A6"/>
    <w:rsid w:val="00D36FE3"/>
    <w:rsid w:val="00D37478"/>
    <w:rsid w:val="00D3790B"/>
    <w:rsid w:val="00D4126B"/>
    <w:rsid w:val="00D42E46"/>
    <w:rsid w:val="00D42F1B"/>
    <w:rsid w:val="00D43EB5"/>
    <w:rsid w:val="00D4544D"/>
    <w:rsid w:val="00D4548C"/>
    <w:rsid w:val="00D45ADC"/>
    <w:rsid w:val="00D46491"/>
    <w:rsid w:val="00D46B78"/>
    <w:rsid w:val="00D4758F"/>
    <w:rsid w:val="00D502BD"/>
    <w:rsid w:val="00D50554"/>
    <w:rsid w:val="00D527B5"/>
    <w:rsid w:val="00D52DE4"/>
    <w:rsid w:val="00D534DA"/>
    <w:rsid w:val="00D561A1"/>
    <w:rsid w:val="00D60185"/>
    <w:rsid w:val="00D61B36"/>
    <w:rsid w:val="00D61BF4"/>
    <w:rsid w:val="00D61F54"/>
    <w:rsid w:val="00D62670"/>
    <w:rsid w:val="00D6397D"/>
    <w:rsid w:val="00D63CBA"/>
    <w:rsid w:val="00D6463E"/>
    <w:rsid w:val="00D64DDD"/>
    <w:rsid w:val="00D64DFF"/>
    <w:rsid w:val="00D6543F"/>
    <w:rsid w:val="00D65DFB"/>
    <w:rsid w:val="00D67BD1"/>
    <w:rsid w:val="00D67FED"/>
    <w:rsid w:val="00D70826"/>
    <w:rsid w:val="00D70E21"/>
    <w:rsid w:val="00D71243"/>
    <w:rsid w:val="00D72FF6"/>
    <w:rsid w:val="00D73244"/>
    <w:rsid w:val="00D7441E"/>
    <w:rsid w:val="00D74713"/>
    <w:rsid w:val="00D74A81"/>
    <w:rsid w:val="00D74DF5"/>
    <w:rsid w:val="00D76A83"/>
    <w:rsid w:val="00D76ADB"/>
    <w:rsid w:val="00D7714A"/>
    <w:rsid w:val="00D80927"/>
    <w:rsid w:val="00D80E17"/>
    <w:rsid w:val="00D82366"/>
    <w:rsid w:val="00D83E35"/>
    <w:rsid w:val="00D848D0"/>
    <w:rsid w:val="00D858F0"/>
    <w:rsid w:val="00D85AFE"/>
    <w:rsid w:val="00D85DC4"/>
    <w:rsid w:val="00D874D7"/>
    <w:rsid w:val="00D91736"/>
    <w:rsid w:val="00D91CBF"/>
    <w:rsid w:val="00D930C6"/>
    <w:rsid w:val="00D959EE"/>
    <w:rsid w:val="00D95EC7"/>
    <w:rsid w:val="00D962FE"/>
    <w:rsid w:val="00D97F20"/>
    <w:rsid w:val="00DA085B"/>
    <w:rsid w:val="00DA0E3D"/>
    <w:rsid w:val="00DA0FAD"/>
    <w:rsid w:val="00DA2B53"/>
    <w:rsid w:val="00DA369C"/>
    <w:rsid w:val="00DA3B94"/>
    <w:rsid w:val="00DA4323"/>
    <w:rsid w:val="00DA5C41"/>
    <w:rsid w:val="00DA5D34"/>
    <w:rsid w:val="00DA64F6"/>
    <w:rsid w:val="00DA650A"/>
    <w:rsid w:val="00DA6B39"/>
    <w:rsid w:val="00DA711D"/>
    <w:rsid w:val="00DB0181"/>
    <w:rsid w:val="00DB022E"/>
    <w:rsid w:val="00DB050E"/>
    <w:rsid w:val="00DB0E5C"/>
    <w:rsid w:val="00DB3848"/>
    <w:rsid w:val="00DB46CD"/>
    <w:rsid w:val="00DB7718"/>
    <w:rsid w:val="00DC0C8A"/>
    <w:rsid w:val="00DC1EF5"/>
    <w:rsid w:val="00DC740F"/>
    <w:rsid w:val="00DD3744"/>
    <w:rsid w:val="00DD3DB0"/>
    <w:rsid w:val="00DD4B0B"/>
    <w:rsid w:val="00DD60D6"/>
    <w:rsid w:val="00DD666A"/>
    <w:rsid w:val="00DD7A12"/>
    <w:rsid w:val="00DE031D"/>
    <w:rsid w:val="00DE2001"/>
    <w:rsid w:val="00DE3FF6"/>
    <w:rsid w:val="00DE7343"/>
    <w:rsid w:val="00DE7394"/>
    <w:rsid w:val="00DF1AFD"/>
    <w:rsid w:val="00DF1EF8"/>
    <w:rsid w:val="00DF2A7B"/>
    <w:rsid w:val="00DF3700"/>
    <w:rsid w:val="00DF3E7E"/>
    <w:rsid w:val="00DF44FA"/>
    <w:rsid w:val="00DF452B"/>
    <w:rsid w:val="00DF654E"/>
    <w:rsid w:val="00E0027C"/>
    <w:rsid w:val="00E03C87"/>
    <w:rsid w:val="00E03E39"/>
    <w:rsid w:val="00E04400"/>
    <w:rsid w:val="00E0528A"/>
    <w:rsid w:val="00E069BB"/>
    <w:rsid w:val="00E075A8"/>
    <w:rsid w:val="00E108FE"/>
    <w:rsid w:val="00E109EE"/>
    <w:rsid w:val="00E12347"/>
    <w:rsid w:val="00E1402C"/>
    <w:rsid w:val="00E1422F"/>
    <w:rsid w:val="00E14F60"/>
    <w:rsid w:val="00E1532B"/>
    <w:rsid w:val="00E155ED"/>
    <w:rsid w:val="00E15759"/>
    <w:rsid w:val="00E22D84"/>
    <w:rsid w:val="00E23F36"/>
    <w:rsid w:val="00E25264"/>
    <w:rsid w:val="00E26C00"/>
    <w:rsid w:val="00E27A2A"/>
    <w:rsid w:val="00E3140C"/>
    <w:rsid w:val="00E31BF6"/>
    <w:rsid w:val="00E32161"/>
    <w:rsid w:val="00E3284F"/>
    <w:rsid w:val="00E32FA9"/>
    <w:rsid w:val="00E33120"/>
    <w:rsid w:val="00E3422D"/>
    <w:rsid w:val="00E35E17"/>
    <w:rsid w:val="00E360D6"/>
    <w:rsid w:val="00E36163"/>
    <w:rsid w:val="00E364D5"/>
    <w:rsid w:val="00E36717"/>
    <w:rsid w:val="00E372C1"/>
    <w:rsid w:val="00E37760"/>
    <w:rsid w:val="00E4235F"/>
    <w:rsid w:val="00E43EBB"/>
    <w:rsid w:val="00E45BDF"/>
    <w:rsid w:val="00E4650F"/>
    <w:rsid w:val="00E46862"/>
    <w:rsid w:val="00E4686C"/>
    <w:rsid w:val="00E5069C"/>
    <w:rsid w:val="00E5129C"/>
    <w:rsid w:val="00E51CD0"/>
    <w:rsid w:val="00E52B11"/>
    <w:rsid w:val="00E5396B"/>
    <w:rsid w:val="00E53DFA"/>
    <w:rsid w:val="00E55349"/>
    <w:rsid w:val="00E55418"/>
    <w:rsid w:val="00E55551"/>
    <w:rsid w:val="00E569DF"/>
    <w:rsid w:val="00E56A8F"/>
    <w:rsid w:val="00E6415D"/>
    <w:rsid w:val="00E64C5D"/>
    <w:rsid w:val="00E65E15"/>
    <w:rsid w:val="00E65E9A"/>
    <w:rsid w:val="00E66935"/>
    <w:rsid w:val="00E67BFB"/>
    <w:rsid w:val="00E73156"/>
    <w:rsid w:val="00E74F5F"/>
    <w:rsid w:val="00E75A81"/>
    <w:rsid w:val="00E763A1"/>
    <w:rsid w:val="00E77BE2"/>
    <w:rsid w:val="00E77ED8"/>
    <w:rsid w:val="00E80F55"/>
    <w:rsid w:val="00E81CB7"/>
    <w:rsid w:val="00E8203F"/>
    <w:rsid w:val="00E82040"/>
    <w:rsid w:val="00E82402"/>
    <w:rsid w:val="00E82431"/>
    <w:rsid w:val="00E82438"/>
    <w:rsid w:val="00E83621"/>
    <w:rsid w:val="00E84027"/>
    <w:rsid w:val="00E84A5E"/>
    <w:rsid w:val="00E84B1F"/>
    <w:rsid w:val="00E85392"/>
    <w:rsid w:val="00E85904"/>
    <w:rsid w:val="00E87EF6"/>
    <w:rsid w:val="00E90CE4"/>
    <w:rsid w:val="00E9362F"/>
    <w:rsid w:val="00E93972"/>
    <w:rsid w:val="00E9524F"/>
    <w:rsid w:val="00E959A2"/>
    <w:rsid w:val="00E967D9"/>
    <w:rsid w:val="00E96EA4"/>
    <w:rsid w:val="00E9764F"/>
    <w:rsid w:val="00EA0CFD"/>
    <w:rsid w:val="00EA10DC"/>
    <w:rsid w:val="00EA1AC5"/>
    <w:rsid w:val="00EA3F10"/>
    <w:rsid w:val="00EA4F62"/>
    <w:rsid w:val="00EA51D9"/>
    <w:rsid w:val="00EA681C"/>
    <w:rsid w:val="00EA6894"/>
    <w:rsid w:val="00EB03A0"/>
    <w:rsid w:val="00EB0AE2"/>
    <w:rsid w:val="00EB2265"/>
    <w:rsid w:val="00EB2444"/>
    <w:rsid w:val="00EB304D"/>
    <w:rsid w:val="00EB391B"/>
    <w:rsid w:val="00EB44F1"/>
    <w:rsid w:val="00EB54AB"/>
    <w:rsid w:val="00EB5CA2"/>
    <w:rsid w:val="00EB604B"/>
    <w:rsid w:val="00EC0BB7"/>
    <w:rsid w:val="00EC19E3"/>
    <w:rsid w:val="00EC2705"/>
    <w:rsid w:val="00ED06C6"/>
    <w:rsid w:val="00ED2062"/>
    <w:rsid w:val="00ED2364"/>
    <w:rsid w:val="00ED3338"/>
    <w:rsid w:val="00ED3BEB"/>
    <w:rsid w:val="00ED67DA"/>
    <w:rsid w:val="00ED6B15"/>
    <w:rsid w:val="00ED6E87"/>
    <w:rsid w:val="00EE18C1"/>
    <w:rsid w:val="00EE19E6"/>
    <w:rsid w:val="00EE1A89"/>
    <w:rsid w:val="00EE35A3"/>
    <w:rsid w:val="00EE36E1"/>
    <w:rsid w:val="00EE3FF1"/>
    <w:rsid w:val="00EE43E9"/>
    <w:rsid w:val="00EE5EEE"/>
    <w:rsid w:val="00EE77F7"/>
    <w:rsid w:val="00EE7CFD"/>
    <w:rsid w:val="00EF32B8"/>
    <w:rsid w:val="00EF3E17"/>
    <w:rsid w:val="00EF404F"/>
    <w:rsid w:val="00EF58E7"/>
    <w:rsid w:val="00EF5987"/>
    <w:rsid w:val="00EF6AB1"/>
    <w:rsid w:val="00EF6FB3"/>
    <w:rsid w:val="00EF76B3"/>
    <w:rsid w:val="00EF786A"/>
    <w:rsid w:val="00EF79DF"/>
    <w:rsid w:val="00F0049F"/>
    <w:rsid w:val="00F004CB"/>
    <w:rsid w:val="00F00864"/>
    <w:rsid w:val="00F0089F"/>
    <w:rsid w:val="00F008F8"/>
    <w:rsid w:val="00F00A64"/>
    <w:rsid w:val="00F018AE"/>
    <w:rsid w:val="00F04386"/>
    <w:rsid w:val="00F070D4"/>
    <w:rsid w:val="00F072DA"/>
    <w:rsid w:val="00F10370"/>
    <w:rsid w:val="00F1086A"/>
    <w:rsid w:val="00F10E5B"/>
    <w:rsid w:val="00F12218"/>
    <w:rsid w:val="00F124AD"/>
    <w:rsid w:val="00F12C4E"/>
    <w:rsid w:val="00F1484D"/>
    <w:rsid w:val="00F14B7C"/>
    <w:rsid w:val="00F1698E"/>
    <w:rsid w:val="00F173DB"/>
    <w:rsid w:val="00F23C5A"/>
    <w:rsid w:val="00F24097"/>
    <w:rsid w:val="00F24CD7"/>
    <w:rsid w:val="00F26673"/>
    <w:rsid w:val="00F26BB2"/>
    <w:rsid w:val="00F30184"/>
    <w:rsid w:val="00F30B63"/>
    <w:rsid w:val="00F312B3"/>
    <w:rsid w:val="00F315AA"/>
    <w:rsid w:val="00F32731"/>
    <w:rsid w:val="00F3284C"/>
    <w:rsid w:val="00F33ACF"/>
    <w:rsid w:val="00F3412F"/>
    <w:rsid w:val="00F3746B"/>
    <w:rsid w:val="00F37F5A"/>
    <w:rsid w:val="00F40FFA"/>
    <w:rsid w:val="00F42DDC"/>
    <w:rsid w:val="00F46C98"/>
    <w:rsid w:val="00F500CF"/>
    <w:rsid w:val="00F5091B"/>
    <w:rsid w:val="00F51212"/>
    <w:rsid w:val="00F517B0"/>
    <w:rsid w:val="00F51971"/>
    <w:rsid w:val="00F519CF"/>
    <w:rsid w:val="00F51E2D"/>
    <w:rsid w:val="00F52176"/>
    <w:rsid w:val="00F522FA"/>
    <w:rsid w:val="00F53164"/>
    <w:rsid w:val="00F53216"/>
    <w:rsid w:val="00F544E2"/>
    <w:rsid w:val="00F5538B"/>
    <w:rsid w:val="00F553ED"/>
    <w:rsid w:val="00F601B6"/>
    <w:rsid w:val="00F621D1"/>
    <w:rsid w:val="00F65F0B"/>
    <w:rsid w:val="00F65FEE"/>
    <w:rsid w:val="00F705C4"/>
    <w:rsid w:val="00F70B21"/>
    <w:rsid w:val="00F70DB4"/>
    <w:rsid w:val="00F715F3"/>
    <w:rsid w:val="00F73279"/>
    <w:rsid w:val="00F7475F"/>
    <w:rsid w:val="00F74919"/>
    <w:rsid w:val="00F75DFC"/>
    <w:rsid w:val="00F776AF"/>
    <w:rsid w:val="00F80C01"/>
    <w:rsid w:val="00F8204A"/>
    <w:rsid w:val="00F82428"/>
    <w:rsid w:val="00F83C38"/>
    <w:rsid w:val="00F87D37"/>
    <w:rsid w:val="00F90866"/>
    <w:rsid w:val="00F9253A"/>
    <w:rsid w:val="00F93518"/>
    <w:rsid w:val="00F944D2"/>
    <w:rsid w:val="00F94935"/>
    <w:rsid w:val="00F94ABD"/>
    <w:rsid w:val="00F96316"/>
    <w:rsid w:val="00F964B1"/>
    <w:rsid w:val="00F97755"/>
    <w:rsid w:val="00FA0AE0"/>
    <w:rsid w:val="00FA10AD"/>
    <w:rsid w:val="00FA1842"/>
    <w:rsid w:val="00FA1A46"/>
    <w:rsid w:val="00FA420C"/>
    <w:rsid w:val="00FA46C3"/>
    <w:rsid w:val="00FA4A32"/>
    <w:rsid w:val="00FA5014"/>
    <w:rsid w:val="00FA5F07"/>
    <w:rsid w:val="00FA69AD"/>
    <w:rsid w:val="00FA6A1B"/>
    <w:rsid w:val="00FA77DF"/>
    <w:rsid w:val="00FB0D8C"/>
    <w:rsid w:val="00FB1188"/>
    <w:rsid w:val="00FB1A57"/>
    <w:rsid w:val="00FB20CF"/>
    <w:rsid w:val="00FB254B"/>
    <w:rsid w:val="00FB3C2E"/>
    <w:rsid w:val="00FB41F2"/>
    <w:rsid w:val="00FB49A2"/>
    <w:rsid w:val="00FB61E7"/>
    <w:rsid w:val="00FB691B"/>
    <w:rsid w:val="00FB7884"/>
    <w:rsid w:val="00FC04FB"/>
    <w:rsid w:val="00FC0F1B"/>
    <w:rsid w:val="00FC14B2"/>
    <w:rsid w:val="00FC1F4E"/>
    <w:rsid w:val="00FC2440"/>
    <w:rsid w:val="00FC25E6"/>
    <w:rsid w:val="00FC4AA4"/>
    <w:rsid w:val="00FC61A9"/>
    <w:rsid w:val="00FC637C"/>
    <w:rsid w:val="00FC63A7"/>
    <w:rsid w:val="00FC7C50"/>
    <w:rsid w:val="00FD01F6"/>
    <w:rsid w:val="00FD0642"/>
    <w:rsid w:val="00FD3249"/>
    <w:rsid w:val="00FD342B"/>
    <w:rsid w:val="00FD5E4C"/>
    <w:rsid w:val="00FD5F62"/>
    <w:rsid w:val="00FD68D9"/>
    <w:rsid w:val="00FD6EA0"/>
    <w:rsid w:val="00FD7881"/>
    <w:rsid w:val="00FD7DE0"/>
    <w:rsid w:val="00FE0314"/>
    <w:rsid w:val="00FE0AA2"/>
    <w:rsid w:val="00FE17BF"/>
    <w:rsid w:val="00FE1866"/>
    <w:rsid w:val="00FE2BB4"/>
    <w:rsid w:val="00FE2D89"/>
    <w:rsid w:val="00FE3D10"/>
    <w:rsid w:val="00FE5881"/>
    <w:rsid w:val="00FE5B4C"/>
    <w:rsid w:val="00FF0046"/>
    <w:rsid w:val="00FF0D76"/>
    <w:rsid w:val="00FF28C3"/>
    <w:rsid w:val="00FF2C48"/>
    <w:rsid w:val="00FF36A2"/>
    <w:rsid w:val="00FF3DC4"/>
    <w:rsid w:val="00FF44AD"/>
    <w:rsid w:val="00FF46A6"/>
    <w:rsid w:val="00FF522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86C3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sz w:val="24"/>
        <w:szCs w:val="24"/>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28369E"/>
    <w:rPr>
      <w:rFonts w:ascii="Times New Roman" w:eastAsia="Times New Roman" w:hAnsi="Times New Roman" w:cs="Times New Roman"/>
    </w:rPr>
  </w:style>
  <w:style w:type="paragraph" w:styleId="Heading1">
    <w:name w:val="heading 1"/>
    <w:next w:val="Normal"/>
    <w:link w:val="Heading1Char"/>
    <w:autoRedefine/>
    <w:qFormat/>
    <w:rsid w:val="0003657A"/>
    <w:pPr>
      <w:numPr>
        <w:numId w:val="4"/>
      </w:numPr>
      <w:tabs>
        <w:tab w:val="left" w:pos="432"/>
        <w:tab w:val="left" w:pos="576"/>
      </w:tabs>
      <w:spacing w:before="240" w:after="120" w:line="480" w:lineRule="auto"/>
      <w:jc w:val="both"/>
      <w:outlineLvl w:val="0"/>
    </w:pPr>
    <w:rPr>
      <w:rFonts w:ascii="Times New Roman" w:eastAsia="Times New Roman" w:hAnsi="Times New Roman" w:cs="Times New Roman"/>
      <w:b/>
      <w:bCs/>
      <w:iCs/>
      <w:szCs w:val="28"/>
    </w:rPr>
  </w:style>
  <w:style w:type="paragraph" w:styleId="Heading2">
    <w:name w:val="heading 2"/>
    <w:basedOn w:val="Heading1"/>
    <w:next w:val="Normal"/>
    <w:link w:val="Heading2Char"/>
    <w:qFormat/>
    <w:rsid w:val="0028369E"/>
    <w:pPr>
      <w:numPr>
        <w:ilvl w:val="1"/>
      </w:numPr>
      <w:outlineLvl w:val="1"/>
    </w:pPr>
    <w:rPr>
      <w:b w:val="0"/>
      <w:bCs w:val="0"/>
      <w:i/>
      <w:iCs w:val="0"/>
      <w:szCs w:val="24"/>
    </w:rPr>
  </w:style>
  <w:style w:type="paragraph" w:styleId="Heading3">
    <w:name w:val="heading 3"/>
    <w:basedOn w:val="Heading2"/>
    <w:next w:val="Normal"/>
    <w:link w:val="Heading3Char"/>
    <w:qFormat/>
    <w:rsid w:val="0028369E"/>
    <w:pPr>
      <w:numPr>
        <w:ilvl w:val="2"/>
      </w:numPr>
      <w:outlineLvl w:val="2"/>
    </w:pPr>
    <w:rPr>
      <w:bCs/>
      <w:sz w:val="22"/>
      <w:szCs w:val="22"/>
    </w:rPr>
  </w:style>
  <w:style w:type="paragraph" w:styleId="Heading4">
    <w:name w:val="heading 4"/>
    <w:basedOn w:val="Normal"/>
    <w:next w:val="Normal"/>
    <w:link w:val="Heading4Char"/>
    <w:autoRedefine/>
    <w:rsid w:val="0028369E"/>
    <w:pPr>
      <w:keepNext/>
      <w:keepLines/>
      <w:numPr>
        <w:ilvl w:val="3"/>
        <w:numId w:val="1"/>
      </w:numPr>
      <w:spacing w:before="240"/>
      <w:outlineLvl w:val="3"/>
    </w:pPr>
    <w:rPr>
      <w:rFonts w:eastAsia="宋体"/>
      <w:bCs/>
      <w:iCs/>
    </w:rPr>
  </w:style>
  <w:style w:type="paragraph" w:styleId="Heading5">
    <w:name w:val="heading 5"/>
    <w:basedOn w:val="Normal"/>
    <w:next w:val="Normal"/>
    <w:link w:val="Heading5Char"/>
    <w:rsid w:val="0028369E"/>
    <w:pPr>
      <w:keepNext/>
      <w:keepLines/>
      <w:numPr>
        <w:ilvl w:val="4"/>
        <w:numId w:val="1"/>
      </w:numPr>
      <w:spacing w:before="240"/>
      <w:outlineLvl w:val="4"/>
    </w:pPr>
    <w:rPr>
      <w:rFonts w:ascii="Calibri" w:eastAsia="宋体" w:hAnsi="Calibri"/>
      <w:color w:val="244061"/>
    </w:rPr>
  </w:style>
  <w:style w:type="paragraph" w:styleId="Heading6">
    <w:name w:val="heading 6"/>
    <w:basedOn w:val="Normal"/>
    <w:next w:val="Normal"/>
    <w:link w:val="Heading6Char"/>
    <w:rsid w:val="0028369E"/>
    <w:pPr>
      <w:keepNext/>
      <w:keepLines/>
      <w:numPr>
        <w:ilvl w:val="5"/>
        <w:numId w:val="1"/>
      </w:numPr>
      <w:spacing w:before="200"/>
      <w:outlineLvl w:val="5"/>
    </w:pPr>
    <w:rPr>
      <w:rFonts w:ascii="Calibri" w:eastAsia="宋体" w:hAnsi="Calibri"/>
      <w:i/>
      <w:iCs/>
      <w:color w:val="244061"/>
    </w:rPr>
  </w:style>
  <w:style w:type="paragraph" w:styleId="Heading7">
    <w:name w:val="heading 7"/>
    <w:basedOn w:val="Normal"/>
    <w:next w:val="Normal"/>
    <w:link w:val="Heading7Char"/>
    <w:rsid w:val="0028369E"/>
    <w:pPr>
      <w:keepNext/>
      <w:keepLines/>
      <w:numPr>
        <w:ilvl w:val="6"/>
        <w:numId w:val="1"/>
      </w:numPr>
      <w:spacing w:before="200"/>
      <w:outlineLvl w:val="6"/>
    </w:pPr>
    <w:rPr>
      <w:rFonts w:ascii="Calibri" w:eastAsia="宋体" w:hAnsi="Calibri"/>
      <w:i/>
      <w:iCs/>
      <w:color w:val="404040"/>
    </w:rPr>
  </w:style>
  <w:style w:type="paragraph" w:styleId="Heading8">
    <w:name w:val="heading 8"/>
    <w:basedOn w:val="Normal"/>
    <w:next w:val="Normal"/>
    <w:link w:val="Heading8Char"/>
    <w:rsid w:val="0028369E"/>
    <w:pPr>
      <w:keepNext/>
      <w:keepLines/>
      <w:numPr>
        <w:ilvl w:val="7"/>
        <w:numId w:val="1"/>
      </w:numPr>
      <w:spacing w:before="200"/>
      <w:outlineLvl w:val="7"/>
    </w:pPr>
    <w:rPr>
      <w:rFonts w:ascii="Calibri" w:eastAsia="宋体" w:hAnsi="Calibri"/>
      <w:color w:val="363636"/>
      <w:sz w:val="20"/>
      <w:szCs w:val="20"/>
    </w:rPr>
  </w:style>
  <w:style w:type="paragraph" w:styleId="Heading9">
    <w:name w:val="heading 9"/>
    <w:basedOn w:val="Normal"/>
    <w:next w:val="Normal"/>
    <w:link w:val="Heading9Char"/>
    <w:rsid w:val="0028369E"/>
    <w:pPr>
      <w:keepNext/>
      <w:keepLines/>
      <w:numPr>
        <w:ilvl w:val="8"/>
        <w:numId w:val="1"/>
      </w:numPr>
      <w:spacing w:before="200"/>
      <w:outlineLvl w:val="8"/>
    </w:pPr>
    <w:rPr>
      <w:rFonts w:ascii="Calibri" w:eastAsia="宋体" w:hAnsi="Calibri"/>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657A"/>
    <w:rPr>
      <w:rFonts w:ascii="Times New Roman" w:eastAsia="Times New Roman" w:hAnsi="Times New Roman" w:cs="Times New Roman"/>
      <w:b/>
      <w:bCs/>
      <w:iCs/>
      <w:szCs w:val="28"/>
    </w:rPr>
  </w:style>
  <w:style w:type="character" w:customStyle="1" w:styleId="Heading2Char">
    <w:name w:val="Heading 2 Char"/>
    <w:basedOn w:val="DefaultParagraphFont"/>
    <w:link w:val="Heading2"/>
    <w:rsid w:val="0028369E"/>
    <w:rPr>
      <w:rFonts w:ascii="Times New Roman" w:eastAsia="Times New Roman" w:hAnsi="Times New Roman" w:cs="Times New Roman"/>
      <w:i/>
    </w:rPr>
  </w:style>
  <w:style w:type="character" w:customStyle="1" w:styleId="Heading3Char">
    <w:name w:val="Heading 3 Char"/>
    <w:basedOn w:val="DefaultParagraphFont"/>
    <w:link w:val="Heading3"/>
    <w:rsid w:val="0028369E"/>
    <w:rPr>
      <w:rFonts w:ascii="Times New Roman" w:eastAsia="Times New Roman" w:hAnsi="Times New Roman" w:cs="Times New Roman"/>
      <w:bCs/>
      <w:i/>
      <w:sz w:val="22"/>
      <w:szCs w:val="22"/>
    </w:rPr>
  </w:style>
  <w:style w:type="character" w:customStyle="1" w:styleId="Heading4Char">
    <w:name w:val="Heading 4 Char"/>
    <w:basedOn w:val="DefaultParagraphFont"/>
    <w:link w:val="Heading4"/>
    <w:rsid w:val="0028369E"/>
    <w:rPr>
      <w:rFonts w:ascii="Times New Roman" w:hAnsi="Times New Roman" w:cs="Times New Roman"/>
      <w:bCs/>
      <w:iCs/>
    </w:rPr>
  </w:style>
  <w:style w:type="character" w:customStyle="1" w:styleId="Heading5Char">
    <w:name w:val="Heading 5 Char"/>
    <w:basedOn w:val="DefaultParagraphFont"/>
    <w:link w:val="Heading5"/>
    <w:rsid w:val="0028369E"/>
    <w:rPr>
      <w:rFonts w:ascii="Calibri" w:hAnsi="Calibri" w:cs="Times New Roman"/>
      <w:color w:val="244061"/>
    </w:rPr>
  </w:style>
  <w:style w:type="character" w:customStyle="1" w:styleId="Heading6Char">
    <w:name w:val="Heading 6 Char"/>
    <w:basedOn w:val="DefaultParagraphFont"/>
    <w:link w:val="Heading6"/>
    <w:rsid w:val="0028369E"/>
    <w:rPr>
      <w:rFonts w:ascii="Calibri" w:hAnsi="Calibri" w:cs="Times New Roman"/>
      <w:i/>
      <w:iCs/>
      <w:color w:val="244061"/>
    </w:rPr>
  </w:style>
  <w:style w:type="character" w:customStyle="1" w:styleId="Heading7Char">
    <w:name w:val="Heading 7 Char"/>
    <w:basedOn w:val="DefaultParagraphFont"/>
    <w:link w:val="Heading7"/>
    <w:rsid w:val="0028369E"/>
    <w:rPr>
      <w:rFonts w:ascii="Calibri" w:hAnsi="Calibri" w:cs="Times New Roman"/>
      <w:i/>
      <w:iCs/>
      <w:color w:val="404040"/>
    </w:rPr>
  </w:style>
  <w:style w:type="character" w:customStyle="1" w:styleId="Heading8Char">
    <w:name w:val="Heading 8 Char"/>
    <w:basedOn w:val="DefaultParagraphFont"/>
    <w:link w:val="Heading8"/>
    <w:rsid w:val="0028369E"/>
    <w:rPr>
      <w:rFonts w:ascii="Calibri" w:hAnsi="Calibri" w:cs="Times New Roman"/>
      <w:color w:val="363636"/>
      <w:sz w:val="20"/>
      <w:szCs w:val="20"/>
    </w:rPr>
  </w:style>
  <w:style w:type="character" w:customStyle="1" w:styleId="Heading9Char">
    <w:name w:val="Heading 9 Char"/>
    <w:basedOn w:val="DefaultParagraphFont"/>
    <w:link w:val="Heading9"/>
    <w:rsid w:val="0028369E"/>
    <w:rPr>
      <w:rFonts w:ascii="Calibri" w:hAnsi="Calibri" w:cs="Times New Roman"/>
      <w:i/>
      <w:iCs/>
      <w:color w:val="363636"/>
      <w:sz w:val="20"/>
      <w:szCs w:val="20"/>
    </w:rPr>
  </w:style>
  <w:style w:type="paragraph" w:styleId="Caption">
    <w:name w:val="caption"/>
    <w:basedOn w:val="Normal"/>
    <w:next w:val="Normal"/>
    <w:link w:val="CaptionChar"/>
    <w:qFormat/>
    <w:rsid w:val="0028369E"/>
    <w:rPr>
      <w:b/>
      <w:bCs/>
      <w:sz w:val="20"/>
      <w:szCs w:val="20"/>
    </w:rPr>
  </w:style>
  <w:style w:type="paragraph" w:styleId="Header">
    <w:name w:val="header"/>
    <w:basedOn w:val="Normal"/>
    <w:link w:val="HeaderChar"/>
    <w:rsid w:val="0028369E"/>
    <w:pPr>
      <w:tabs>
        <w:tab w:val="center" w:pos="4680"/>
        <w:tab w:val="right" w:pos="9360"/>
      </w:tabs>
    </w:pPr>
  </w:style>
  <w:style w:type="character" w:customStyle="1" w:styleId="HeaderChar">
    <w:name w:val="Header Char"/>
    <w:link w:val="Header"/>
    <w:rsid w:val="0028369E"/>
    <w:rPr>
      <w:rFonts w:ascii="Times New Roman" w:eastAsia="Times New Roman" w:hAnsi="Times New Roman" w:cs="Times New Roman"/>
    </w:rPr>
  </w:style>
  <w:style w:type="paragraph" w:styleId="DocumentMap">
    <w:name w:val="Document Map"/>
    <w:basedOn w:val="Normal"/>
    <w:link w:val="DocumentMapChar"/>
    <w:rsid w:val="0028369E"/>
    <w:rPr>
      <w:rFonts w:ascii="Lucida Grande" w:hAnsi="Lucida Grande"/>
    </w:rPr>
  </w:style>
  <w:style w:type="character" w:customStyle="1" w:styleId="DocumentMapChar">
    <w:name w:val="Document Map Char"/>
    <w:basedOn w:val="DefaultParagraphFont"/>
    <w:link w:val="DocumentMap"/>
    <w:rsid w:val="0028369E"/>
    <w:rPr>
      <w:rFonts w:ascii="Lucida Grande" w:eastAsia="Times New Roman" w:hAnsi="Lucida Grande" w:cs="Times New Roman"/>
    </w:rPr>
  </w:style>
  <w:style w:type="paragraph" w:styleId="TableofFigures">
    <w:name w:val="table of figures"/>
    <w:basedOn w:val="Normal"/>
    <w:next w:val="Normal"/>
    <w:autoRedefine/>
    <w:uiPriority w:val="99"/>
    <w:rsid w:val="0028369E"/>
    <w:pPr>
      <w:ind w:left="475" w:hanging="475"/>
    </w:pPr>
    <w:rPr>
      <w:rFonts w:eastAsia="宋体"/>
      <w:b/>
      <w:szCs w:val="20"/>
    </w:rPr>
  </w:style>
  <w:style w:type="paragraph" w:customStyle="1" w:styleId="Mystyle1">
    <w:name w:val="Mystyle1"/>
    <w:next w:val="Normal"/>
    <w:autoRedefine/>
    <w:qFormat/>
    <w:rsid w:val="0028369E"/>
    <w:pPr>
      <w:keepNext/>
      <w:keepLines/>
      <w:spacing w:before="120" w:after="240"/>
      <w:outlineLvl w:val="0"/>
    </w:pPr>
    <w:rPr>
      <w:rFonts w:ascii="Times New Roman" w:hAnsi="Times New Roman" w:cs="Times New Roman"/>
      <w:b/>
      <w:sz w:val="36"/>
    </w:rPr>
  </w:style>
  <w:style w:type="paragraph" w:customStyle="1" w:styleId="Mystyle2">
    <w:name w:val="Mystyle2"/>
    <w:next w:val="Normal"/>
    <w:autoRedefine/>
    <w:qFormat/>
    <w:rsid w:val="0028369E"/>
    <w:pPr>
      <w:tabs>
        <w:tab w:val="right" w:leader="dot" w:pos="8626"/>
      </w:tabs>
      <w:spacing w:after="200"/>
    </w:pPr>
    <w:rPr>
      <w:rFonts w:ascii="Times New Roman" w:hAnsi="Times New Roman" w:cs="Times New Roman"/>
      <w:b/>
      <w:noProof/>
      <w:szCs w:val="20"/>
    </w:rPr>
  </w:style>
  <w:style w:type="paragraph" w:customStyle="1" w:styleId="Mystyle3">
    <w:name w:val="Mystyle3"/>
    <w:next w:val="Normal"/>
    <w:autoRedefine/>
    <w:qFormat/>
    <w:rsid w:val="0028369E"/>
    <w:pPr>
      <w:keepNext/>
      <w:keepLines/>
      <w:spacing w:after="200"/>
    </w:pPr>
    <w:rPr>
      <w:rFonts w:ascii="Times New Roman" w:hAnsi="Times New Roman" w:cs="Times New Roman"/>
      <w:b/>
      <w:sz w:val="28"/>
    </w:rPr>
  </w:style>
  <w:style w:type="paragraph" w:styleId="Footer">
    <w:name w:val="footer"/>
    <w:basedOn w:val="Normal"/>
    <w:link w:val="FooterChar"/>
    <w:rsid w:val="0028369E"/>
    <w:pPr>
      <w:tabs>
        <w:tab w:val="center" w:pos="4320"/>
        <w:tab w:val="right" w:pos="8640"/>
      </w:tabs>
      <w:ind w:left="144" w:hanging="144"/>
      <w:jc w:val="both"/>
    </w:pPr>
    <w:rPr>
      <w:sz w:val="20"/>
    </w:rPr>
  </w:style>
  <w:style w:type="character" w:customStyle="1" w:styleId="FooterChar">
    <w:name w:val="Footer Char"/>
    <w:link w:val="Footer"/>
    <w:rsid w:val="0028369E"/>
    <w:rPr>
      <w:rFonts w:ascii="Times New Roman" w:eastAsia="Times New Roman" w:hAnsi="Times New Roman" w:cs="Times New Roman"/>
      <w:sz w:val="20"/>
    </w:rPr>
  </w:style>
  <w:style w:type="character" w:styleId="PageNumber">
    <w:name w:val="page number"/>
    <w:rsid w:val="0028369E"/>
  </w:style>
  <w:style w:type="paragraph" w:styleId="TOC1">
    <w:name w:val="toc 1"/>
    <w:basedOn w:val="Normal"/>
    <w:next w:val="Normal"/>
    <w:autoRedefine/>
    <w:uiPriority w:val="39"/>
    <w:rsid w:val="0028369E"/>
    <w:pPr>
      <w:spacing w:before="120"/>
    </w:pPr>
    <w:rPr>
      <w:rFonts w:eastAsia="宋体"/>
      <w:b/>
      <w:sz w:val="28"/>
    </w:rPr>
  </w:style>
  <w:style w:type="paragraph" w:styleId="TOC2">
    <w:name w:val="toc 2"/>
    <w:basedOn w:val="Normal"/>
    <w:next w:val="Normal"/>
    <w:autoRedefine/>
    <w:uiPriority w:val="39"/>
    <w:rsid w:val="0028369E"/>
    <w:pPr>
      <w:ind w:left="240"/>
    </w:pPr>
    <w:rPr>
      <w:rFonts w:eastAsia="宋体"/>
      <w:b/>
      <w:szCs w:val="22"/>
    </w:rPr>
  </w:style>
  <w:style w:type="paragraph" w:styleId="TOC3">
    <w:name w:val="toc 3"/>
    <w:basedOn w:val="Normal"/>
    <w:next w:val="Normal"/>
    <w:autoRedefine/>
    <w:uiPriority w:val="39"/>
    <w:rsid w:val="0028369E"/>
    <w:pPr>
      <w:ind w:left="480"/>
    </w:pPr>
    <w:rPr>
      <w:rFonts w:eastAsia="宋体"/>
      <w:sz w:val="22"/>
      <w:szCs w:val="22"/>
    </w:rPr>
  </w:style>
  <w:style w:type="paragraph" w:styleId="TOC4">
    <w:name w:val="toc 4"/>
    <w:basedOn w:val="Normal"/>
    <w:next w:val="Normal"/>
    <w:autoRedefine/>
    <w:uiPriority w:val="39"/>
    <w:rsid w:val="0028369E"/>
    <w:pPr>
      <w:ind w:left="720"/>
    </w:pPr>
    <w:rPr>
      <w:rFonts w:eastAsia="宋体"/>
      <w:sz w:val="20"/>
      <w:szCs w:val="20"/>
    </w:rPr>
  </w:style>
  <w:style w:type="paragraph" w:customStyle="1" w:styleId="MyTitle">
    <w:name w:val="MyTitle"/>
    <w:basedOn w:val="Normal"/>
    <w:autoRedefine/>
    <w:qFormat/>
    <w:rsid w:val="0028369E"/>
    <w:pPr>
      <w:jc w:val="center"/>
    </w:pPr>
    <w:rPr>
      <w:rFonts w:eastAsia="宋体"/>
      <w:b/>
      <w:sz w:val="36"/>
    </w:rPr>
  </w:style>
  <w:style w:type="paragraph" w:customStyle="1" w:styleId="Myreference">
    <w:name w:val="Myreference"/>
    <w:autoRedefine/>
    <w:qFormat/>
    <w:rsid w:val="0028369E"/>
    <w:pPr>
      <w:keepNext/>
      <w:keepLines/>
      <w:tabs>
        <w:tab w:val="right" w:leader="dot" w:pos="8630"/>
      </w:tabs>
      <w:spacing w:after="200"/>
      <w:ind w:left="288"/>
    </w:pPr>
    <w:rPr>
      <w:rFonts w:ascii="Times New Roman" w:hAnsi="Times New Roman" w:cs="Times New Roman"/>
      <w:b/>
      <w:noProof/>
      <w:sz w:val="28"/>
    </w:rPr>
  </w:style>
  <w:style w:type="paragraph" w:styleId="ListParagraph">
    <w:name w:val="List Paragraph"/>
    <w:basedOn w:val="Normal"/>
    <w:rsid w:val="0028369E"/>
    <w:pPr>
      <w:ind w:left="720"/>
      <w:contextualSpacing/>
    </w:pPr>
  </w:style>
  <w:style w:type="character" w:styleId="Hyperlink">
    <w:name w:val="Hyperlink"/>
    <w:rsid w:val="0028369E"/>
    <w:rPr>
      <w:color w:val="0000FF"/>
      <w:u w:val="single"/>
    </w:rPr>
  </w:style>
  <w:style w:type="paragraph" w:styleId="BalloonText">
    <w:name w:val="Balloon Text"/>
    <w:basedOn w:val="Normal"/>
    <w:link w:val="BalloonTextChar"/>
    <w:rsid w:val="0028369E"/>
    <w:rPr>
      <w:rFonts w:ascii="Tahoma" w:eastAsia="ヒラギノ角ゴ Pro W3" w:hAnsi="Tahoma"/>
      <w:color w:val="000000"/>
      <w:sz w:val="16"/>
      <w:szCs w:val="16"/>
    </w:rPr>
  </w:style>
  <w:style w:type="character" w:customStyle="1" w:styleId="BalloonTextChar">
    <w:name w:val="Balloon Text Char"/>
    <w:link w:val="BalloonText"/>
    <w:rsid w:val="0028369E"/>
    <w:rPr>
      <w:rFonts w:ascii="Tahoma" w:eastAsia="ヒラギノ角ゴ Pro W3" w:hAnsi="Tahoma" w:cs="Times New Roman"/>
      <w:color w:val="000000"/>
      <w:sz w:val="16"/>
      <w:szCs w:val="16"/>
    </w:rPr>
  </w:style>
  <w:style w:type="character" w:styleId="CommentReference">
    <w:name w:val="annotation reference"/>
    <w:basedOn w:val="DefaultParagraphFont"/>
    <w:rsid w:val="0028369E"/>
    <w:rPr>
      <w:sz w:val="16"/>
      <w:szCs w:val="16"/>
    </w:rPr>
  </w:style>
  <w:style w:type="paragraph" w:styleId="CommentText">
    <w:name w:val="annotation text"/>
    <w:basedOn w:val="Normal"/>
    <w:link w:val="CommentTextChar"/>
    <w:rsid w:val="0028369E"/>
    <w:rPr>
      <w:sz w:val="20"/>
      <w:szCs w:val="20"/>
    </w:rPr>
  </w:style>
  <w:style w:type="character" w:customStyle="1" w:styleId="CommentTextChar">
    <w:name w:val="Comment Text Char"/>
    <w:basedOn w:val="DefaultParagraphFont"/>
    <w:link w:val="CommentText"/>
    <w:rsid w:val="0028369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28369E"/>
    <w:rPr>
      <w:b/>
      <w:bCs/>
    </w:rPr>
  </w:style>
  <w:style w:type="character" w:customStyle="1" w:styleId="CommentSubjectChar">
    <w:name w:val="Comment Subject Char"/>
    <w:basedOn w:val="CommentTextChar"/>
    <w:link w:val="CommentSubject"/>
    <w:rsid w:val="0028369E"/>
    <w:rPr>
      <w:rFonts w:ascii="Times New Roman" w:eastAsia="Times New Roman" w:hAnsi="Times New Roman" w:cs="Times New Roman"/>
      <w:b/>
      <w:bCs/>
      <w:sz w:val="20"/>
      <w:szCs w:val="20"/>
    </w:rPr>
  </w:style>
  <w:style w:type="paragraph" w:styleId="Revision">
    <w:name w:val="Revision"/>
    <w:hidden/>
    <w:rsid w:val="0028369E"/>
    <w:rPr>
      <w:rFonts w:ascii="Times New Roman" w:hAnsi="Times New Roman"/>
    </w:rPr>
  </w:style>
  <w:style w:type="paragraph" w:customStyle="1" w:styleId="HeaderFooter">
    <w:name w:val="Header &amp; Footer"/>
    <w:autoRedefine/>
    <w:rsid w:val="0028369E"/>
    <w:pPr>
      <w:tabs>
        <w:tab w:val="right" w:pos="9360"/>
      </w:tabs>
    </w:pPr>
    <w:rPr>
      <w:rFonts w:ascii="Helvetica" w:eastAsia="ヒラギノ角ゴ Pro W3" w:hAnsi="Helvetica" w:cs="Times New Roman"/>
      <w:color w:val="000000"/>
      <w:sz w:val="20"/>
      <w:szCs w:val="20"/>
    </w:rPr>
  </w:style>
  <w:style w:type="paragraph" w:customStyle="1" w:styleId="BodyA">
    <w:name w:val="Body A"/>
    <w:autoRedefine/>
    <w:rsid w:val="00B20401"/>
    <w:pPr>
      <w:tabs>
        <w:tab w:val="left" w:pos="7200"/>
      </w:tabs>
      <w:spacing w:after="240" w:line="480" w:lineRule="auto"/>
    </w:pPr>
    <w:rPr>
      <w:rFonts w:ascii="Times New Roman" w:eastAsia="SimSun" w:hAnsi="Times New Roman" w:cs="Times New Roman"/>
      <w:iCs/>
      <w:color w:val="000000"/>
      <w:kern w:val="24"/>
    </w:rPr>
  </w:style>
  <w:style w:type="character" w:customStyle="1" w:styleId="Strikethrough">
    <w:name w:val="Strikethrough"/>
    <w:rsid w:val="0028369E"/>
    <w:rPr>
      <w:strike/>
      <w:dstrike w:val="0"/>
    </w:rPr>
  </w:style>
  <w:style w:type="paragraph" w:customStyle="1" w:styleId="FreeFormA">
    <w:name w:val="Free Form A"/>
    <w:rsid w:val="0028369E"/>
    <w:rPr>
      <w:rFonts w:ascii="Helvetica" w:eastAsia="ヒラギノ角ゴ Pro W3" w:hAnsi="Helvetica" w:cs="Times New Roman"/>
      <w:color w:val="000000"/>
      <w:szCs w:val="20"/>
    </w:rPr>
  </w:style>
  <w:style w:type="paragraph" w:customStyle="1" w:styleId="FreeForm">
    <w:name w:val="Free Form"/>
    <w:autoRedefine/>
    <w:rsid w:val="0028369E"/>
    <w:rPr>
      <w:rFonts w:ascii="Helvetica" w:eastAsia="ヒラギノ角ゴ Pro W3" w:hAnsi="Helvetica" w:cs="Times New Roman"/>
      <w:color w:val="000000"/>
      <w:szCs w:val="20"/>
    </w:rPr>
  </w:style>
  <w:style w:type="paragraph" w:customStyle="1" w:styleId="HeaderFooterA">
    <w:name w:val="Header &amp; Footer A"/>
    <w:autoRedefine/>
    <w:rsid w:val="0028369E"/>
    <w:pPr>
      <w:tabs>
        <w:tab w:val="right" w:pos="9340"/>
      </w:tabs>
      <w:jc w:val="center"/>
    </w:pPr>
    <w:rPr>
      <w:rFonts w:ascii="Helvetica" w:eastAsia="ヒラギノ角ゴ Pro W3" w:hAnsi="Helvetica" w:cs="Times New Roman"/>
      <w:noProof/>
      <w:color w:val="000000"/>
    </w:rPr>
  </w:style>
  <w:style w:type="paragraph" w:styleId="Bibliography">
    <w:name w:val="Bibliography"/>
    <w:rsid w:val="0028369E"/>
    <w:pPr>
      <w:ind w:left="720" w:hanging="720"/>
    </w:pPr>
    <w:rPr>
      <w:rFonts w:ascii="Helvetica" w:eastAsia="ヒラギノ角ゴ Pro W3" w:hAnsi="Helvetica" w:cs="Times New Roman"/>
      <w:color w:val="000000"/>
      <w:szCs w:val="20"/>
    </w:rPr>
  </w:style>
  <w:style w:type="paragraph" w:customStyle="1" w:styleId="Body">
    <w:name w:val="Body"/>
    <w:link w:val="BodyChar"/>
    <w:rsid w:val="0028369E"/>
    <w:rPr>
      <w:rFonts w:ascii="Helvetica" w:eastAsia="ヒラギノ角ゴ Pro W3" w:hAnsi="Helvetica" w:cs="Times New Roman"/>
      <w:color w:val="000000"/>
    </w:rPr>
  </w:style>
  <w:style w:type="paragraph" w:styleId="BodyText">
    <w:name w:val="Body Text"/>
    <w:basedOn w:val="Normal"/>
    <w:link w:val="BodyTextChar"/>
    <w:rsid w:val="0028369E"/>
    <w:pPr>
      <w:spacing w:line="480" w:lineRule="auto"/>
      <w:jc w:val="both"/>
    </w:pPr>
  </w:style>
  <w:style w:type="character" w:customStyle="1" w:styleId="BodyTextChar">
    <w:name w:val="Body Text Char"/>
    <w:link w:val="BodyText"/>
    <w:rsid w:val="0028369E"/>
    <w:rPr>
      <w:rFonts w:ascii="Times New Roman" w:eastAsia="Times New Roman" w:hAnsi="Times New Roman" w:cs="Times New Roman"/>
    </w:rPr>
  </w:style>
  <w:style w:type="paragraph" w:styleId="NormalWeb">
    <w:name w:val="Normal (Web)"/>
    <w:basedOn w:val="Normal"/>
    <w:uiPriority w:val="99"/>
    <w:unhideWhenUsed/>
    <w:rsid w:val="0028369E"/>
    <w:pPr>
      <w:spacing w:before="100" w:beforeAutospacing="1" w:after="100" w:afterAutospacing="1"/>
    </w:pPr>
    <w:rPr>
      <w:lang w:eastAsia="zh-CN"/>
    </w:rPr>
  </w:style>
  <w:style w:type="character" w:customStyle="1" w:styleId="BodyChar">
    <w:name w:val="Body Char"/>
    <w:link w:val="Body"/>
    <w:rsid w:val="0028369E"/>
    <w:rPr>
      <w:rFonts w:ascii="Helvetica" w:eastAsia="ヒラギノ角ゴ Pro W3" w:hAnsi="Helvetica" w:cs="Times New Roman"/>
      <w:color w:val="000000"/>
    </w:rPr>
  </w:style>
  <w:style w:type="character" w:styleId="FollowedHyperlink">
    <w:name w:val="FollowedHyperlink"/>
    <w:rsid w:val="0028369E"/>
    <w:rPr>
      <w:color w:val="800080"/>
      <w:u w:val="single"/>
    </w:rPr>
  </w:style>
  <w:style w:type="paragraph" w:styleId="FootnoteText">
    <w:name w:val="footnote text"/>
    <w:basedOn w:val="Normal"/>
    <w:link w:val="FootnoteTextChar"/>
    <w:rsid w:val="0028369E"/>
  </w:style>
  <w:style w:type="character" w:customStyle="1" w:styleId="FootnoteTextChar">
    <w:name w:val="Footnote Text Char"/>
    <w:basedOn w:val="DefaultParagraphFont"/>
    <w:link w:val="FootnoteText"/>
    <w:rsid w:val="0028369E"/>
    <w:rPr>
      <w:rFonts w:ascii="Times New Roman" w:eastAsia="Times New Roman" w:hAnsi="Times New Roman" w:cs="Times New Roman"/>
    </w:rPr>
  </w:style>
  <w:style w:type="character" w:styleId="FootnoteReference">
    <w:name w:val="footnote reference"/>
    <w:basedOn w:val="DefaultParagraphFont"/>
    <w:rsid w:val="0028369E"/>
    <w:rPr>
      <w:vertAlign w:val="superscript"/>
    </w:rPr>
  </w:style>
  <w:style w:type="character" w:styleId="LineNumber">
    <w:name w:val="line number"/>
    <w:basedOn w:val="DefaultParagraphFont"/>
    <w:rsid w:val="0028369E"/>
  </w:style>
  <w:style w:type="paragraph" w:styleId="TOC5">
    <w:name w:val="toc 5"/>
    <w:basedOn w:val="Normal"/>
    <w:next w:val="Normal"/>
    <w:autoRedefine/>
    <w:rsid w:val="0028369E"/>
    <w:pPr>
      <w:ind w:left="960"/>
    </w:pPr>
  </w:style>
  <w:style w:type="paragraph" w:styleId="TOC6">
    <w:name w:val="toc 6"/>
    <w:basedOn w:val="Normal"/>
    <w:next w:val="Normal"/>
    <w:autoRedefine/>
    <w:rsid w:val="0028369E"/>
    <w:pPr>
      <w:ind w:left="1200"/>
    </w:pPr>
  </w:style>
  <w:style w:type="paragraph" w:styleId="TOC7">
    <w:name w:val="toc 7"/>
    <w:basedOn w:val="Normal"/>
    <w:next w:val="Normal"/>
    <w:autoRedefine/>
    <w:rsid w:val="0028369E"/>
    <w:pPr>
      <w:ind w:left="1440"/>
    </w:pPr>
  </w:style>
  <w:style w:type="paragraph" w:styleId="TOC8">
    <w:name w:val="toc 8"/>
    <w:basedOn w:val="Normal"/>
    <w:next w:val="Normal"/>
    <w:autoRedefine/>
    <w:rsid w:val="0028369E"/>
    <w:pPr>
      <w:ind w:left="1680"/>
    </w:pPr>
  </w:style>
  <w:style w:type="paragraph" w:styleId="TOC9">
    <w:name w:val="toc 9"/>
    <w:basedOn w:val="Normal"/>
    <w:next w:val="Normal"/>
    <w:autoRedefine/>
    <w:rsid w:val="0028369E"/>
    <w:pPr>
      <w:ind w:left="1920"/>
    </w:pPr>
  </w:style>
  <w:style w:type="paragraph" w:customStyle="1" w:styleId="AA-Reference">
    <w:name w:val="AA-Reference"/>
    <w:basedOn w:val="AA-Abstract"/>
    <w:next w:val="Normal"/>
    <w:autoRedefine/>
    <w:qFormat/>
    <w:rsid w:val="0028369E"/>
    <w:rPr>
      <w:szCs w:val="26"/>
    </w:rPr>
  </w:style>
  <w:style w:type="paragraph" w:customStyle="1" w:styleId="AA-Acknowledgement">
    <w:name w:val="AA-Acknowledgement"/>
    <w:basedOn w:val="AA-Abstract"/>
    <w:next w:val="Normal"/>
    <w:autoRedefine/>
    <w:qFormat/>
    <w:rsid w:val="0028369E"/>
    <w:rPr>
      <w:bCs/>
    </w:rPr>
  </w:style>
  <w:style w:type="paragraph" w:customStyle="1" w:styleId="AA-Abstract">
    <w:name w:val="AA-Abstract"/>
    <w:basedOn w:val="Normal"/>
    <w:next w:val="Normal"/>
    <w:autoRedefine/>
    <w:qFormat/>
    <w:rsid w:val="0028369E"/>
    <w:pPr>
      <w:spacing w:before="240" w:after="120" w:line="480" w:lineRule="auto"/>
      <w:jc w:val="both"/>
    </w:pPr>
    <w:rPr>
      <w:b/>
    </w:rPr>
  </w:style>
  <w:style w:type="paragraph" w:customStyle="1" w:styleId="AA-Appendix">
    <w:name w:val="AA-Appendix"/>
    <w:basedOn w:val="AA-Abstract"/>
    <w:next w:val="Normal"/>
    <w:autoRedefine/>
    <w:qFormat/>
    <w:rsid w:val="0028369E"/>
  </w:style>
  <w:style w:type="paragraph" w:customStyle="1" w:styleId="AA-Appendixsub">
    <w:name w:val="AA-Appendixsub"/>
    <w:basedOn w:val="AA-Appendix"/>
    <w:autoRedefine/>
    <w:qFormat/>
    <w:rsid w:val="0028369E"/>
    <w:pPr>
      <w:outlineLvl w:val="2"/>
    </w:pPr>
  </w:style>
  <w:style w:type="table" w:styleId="TableGrid">
    <w:name w:val="Table Grid"/>
    <w:basedOn w:val="TableNormal"/>
    <w:rsid w:val="0028369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heoremsandAlgorithms">
    <w:name w:val="Theorems and Algorithms"/>
    <w:basedOn w:val="BodyText"/>
    <w:qFormat/>
    <w:rsid w:val="0028369E"/>
    <w:rPr>
      <w:sz w:val="20"/>
      <w:szCs w:val="20"/>
    </w:rPr>
  </w:style>
  <w:style w:type="paragraph" w:customStyle="1" w:styleId="Papertitle">
    <w:name w:val="Paper title"/>
    <w:basedOn w:val="Normal"/>
    <w:qFormat/>
    <w:rsid w:val="0028369E"/>
    <w:rPr>
      <w:rFonts w:ascii="Arial" w:hAnsi="Arial" w:cs="Arial"/>
      <w:b/>
      <w:sz w:val="28"/>
      <w:szCs w:val="28"/>
    </w:rPr>
  </w:style>
  <w:style w:type="paragraph" w:customStyle="1" w:styleId="CorrespondingAuthorFootnote">
    <w:name w:val="Corresponding Author Footnote"/>
    <w:basedOn w:val="Normal"/>
    <w:autoRedefine/>
    <w:qFormat/>
    <w:rsid w:val="0028369E"/>
    <w:rPr>
      <w:szCs w:val="20"/>
    </w:rPr>
  </w:style>
  <w:style w:type="paragraph" w:customStyle="1" w:styleId="Abstract">
    <w:name w:val="Abstract"/>
    <w:basedOn w:val="Normal"/>
    <w:next w:val="Normal"/>
    <w:autoRedefine/>
    <w:rsid w:val="0028369E"/>
    <w:pPr>
      <w:spacing w:before="360"/>
      <w:jc w:val="both"/>
    </w:pPr>
    <w:rPr>
      <w:szCs w:val="20"/>
    </w:rPr>
  </w:style>
  <w:style w:type="paragraph" w:customStyle="1" w:styleId="ArticleTitle">
    <w:name w:val="Article Title"/>
    <w:basedOn w:val="Normal"/>
    <w:next w:val="Normal"/>
    <w:autoRedefine/>
    <w:rsid w:val="008F3C7F"/>
    <w:pPr>
      <w:spacing w:before="120" w:after="240" w:line="480" w:lineRule="auto"/>
      <w:jc w:val="center"/>
    </w:pPr>
    <w:rPr>
      <w:b/>
      <w:sz w:val="32"/>
    </w:rPr>
  </w:style>
  <w:style w:type="paragraph" w:customStyle="1" w:styleId="AuthorNames">
    <w:name w:val="Author Names"/>
    <w:basedOn w:val="Normal"/>
    <w:autoRedefine/>
    <w:qFormat/>
    <w:rsid w:val="00D2149C"/>
    <w:pPr>
      <w:spacing w:before="120" w:after="240" w:line="480" w:lineRule="auto"/>
      <w:jc w:val="center"/>
    </w:pPr>
    <w:rPr>
      <w:b/>
    </w:rPr>
  </w:style>
  <w:style w:type="paragraph" w:customStyle="1" w:styleId="Figurenumber">
    <w:name w:val="Figure number"/>
    <w:basedOn w:val="Figurecaption"/>
    <w:link w:val="FigurenumberChar"/>
    <w:rsid w:val="0028369E"/>
    <w:rPr>
      <w:b/>
    </w:rPr>
  </w:style>
  <w:style w:type="paragraph" w:customStyle="1" w:styleId="Figurecaption">
    <w:name w:val="Figure caption"/>
    <w:basedOn w:val="Caption"/>
    <w:link w:val="FigurecaptionChar"/>
    <w:rsid w:val="0028369E"/>
    <w:pPr>
      <w:spacing w:line="480" w:lineRule="auto"/>
      <w:jc w:val="center"/>
    </w:pPr>
    <w:rPr>
      <w:b w:val="0"/>
    </w:rPr>
  </w:style>
  <w:style w:type="character" w:customStyle="1" w:styleId="CaptionChar">
    <w:name w:val="Caption Char"/>
    <w:link w:val="Caption"/>
    <w:rsid w:val="0028369E"/>
    <w:rPr>
      <w:rFonts w:ascii="Times New Roman" w:eastAsia="Times New Roman" w:hAnsi="Times New Roman" w:cs="Times New Roman"/>
      <w:b/>
      <w:bCs/>
      <w:sz w:val="20"/>
      <w:szCs w:val="20"/>
    </w:rPr>
  </w:style>
  <w:style w:type="character" w:customStyle="1" w:styleId="FigurecaptionChar">
    <w:name w:val="Figure caption Char"/>
    <w:link w:val="Figurecaption"/>
    <w:rsid w:val="0028369E"/>
    <w:rPr>
      <w:rFonts w:ascii="Times New Roman" w:eastAsia="Times New Roman" w:hAnsi="Times New Roman" w:cs="Times New Roman"/>
      <w:bCs/>
      <w:sz w:val="20"/>
      <w:szCs w:val="20"/>
    </w:rPr>
  </w:style>
  <w:style w:type="character" w:customStyle="1" w:styleId="FigurenumberChar">
    <w:name w:val="Figure number Char"/>
    <w:link w:val="Figurenumber"/>
    <w:rsid w:val="0028369E"/>
    <w:rPr>
      <w:rFonts w:ascii="Times New Roman" w:eastAsia="Times New Roman" w:hAnsi="Times New Roman" w:cs="Times New Roman"/>
      <w:b/>
      <w:bCs/>
      <w:sz w:val="20"/>
      <w:szCs w:val="20"/>
    </w:rPr>
  </w:style>
  <w:style w:type="paragraph" w:customStyle="1" w:styleId="TableNumber">
    <w:name w:val="Table Number"/>
    <w:basedOn w:val="Tablecaption"/>
    <w:qFormat/>
    <w:rsid w:val="0028369E"/>
    <w:rPr>
      <w:b/>
    </w:rPr>
  </w:style>
  <w:style w:type="paragraph" w:customStyle="1" w:styleId="Tablecaption">
    <w:name w:val="Table caption"/>
    <w:basedOn w:val="Normal"/>
    <w:rsid w:val="0028369E"/>
    <w:pPr>
      <w:spacing w:before="240" w:after="120"/>
      <w:jc w:val="center"/>
    </w:pPr>
    <w:rPr>
      <w:sz w:val="20"/>
      <w:szCs w:val="20"/>
    </w:rPr>
  </w:style>
  <w:style w:type="paragraph" w:customStyle="1" w:styleId="DisplayEquation">
    <w:name w:val="Display Equation"/>
    <w:basedOn w:val="Normal"/>
    <w:rsid w:val="0028369E"/>
    <w:pPr>
      <w:tabs>
        <w:tab w:val="center" w:pos="3600"/>
        <w:tab w:val="right" w:pos="7200"/>
      </w:tabs>
    </w:pPr>
    <w:rPr>
      <w:sz w:val="22"/>
    </w:rPr>
  </w:style>
  <w:style w:type="paragraph" w:customStyle="1" w:styleId="AuthorAffiliations">
    <w:name w:val="Author Affiliations"/>
    <w:basedOn w:val="Normal"/>
    <w:autoRedefine/>
    <w:qFormat/>
    <w:rsid w:val="0028369E"/>
    <w:pPr>
      <w:jc w:val="center"/>
    </w:pPr>
    <w:rPr>
      <w:sz w:val="20"/>
      <w:szCs w:val="20"/>
      <w:vertAlign w:val="superscript"/>
    </w:rPr>
  </w:style>
  <w:style w:type="paragraph" w:customStyle="1" w:styleId="BodyTextIndented">
    <w:name w:val="Body Text Indented"/>
    <w:basedOn w:val="Normal"/>
    <w:link w:val="BodyTextIndentedChar"/>
    <w:rsid w:val="0028369E"/>
    <w:pPr>
      <w:spacing w:line="480" w:lineRule="auto"/>
      <w:ind w:firstLine="360"/>
      <w:jc w:val="both"/>
    </w:pPr>
  </w:style>
  <w:style w:type="character" w:customStyle="1" w:styleId="BodyTextIndentedChar">
    <w:name w:val="Body Text Indented Char"/>
    <w:link w:val="BodyTextIndented"/>
    <w:rsid w:val="0028369E"/>
    <w:rPr>
      <w:rFonts w:ascii="Times New Roman" w:eastAsia="Times New Roman" w:hAnsi="Times New Roman" w:cs="Times New Roman"/>
    </w:rPr>
  </w:style>
  <w:style w:type="paragraph" w:customStyle="1" w:styleId="References">
    <w:name w:val="References"/>
    <w:basedOn w:val="Normal"/>
    <w:rsid w:val="0028369E"/>
    <w:pPr>
      <w:numPr>
        <w:numId w:val="3"/>
      </w:numPr>
      <w:tabs>
        <w:tab w:val="left" w:pos="360"/>
      </w:tabs>
      <w:spacing w:line="480" w:lineRule="auto"/>
      <w:ind w:left="360"/>
    </w:pPr>
    <w:rPr>
      <w:sz w:val="22"/>
    </w:rPr>
  </w:style>
  <w:style w:type="paragraph" w:customStyle="1" w:styleId="Numberedlist">
    <w:name w:val="Numbered list"/>
    <w:basedOn w:val="Normal"/>
    <w:rsid w:val="0028369E"/>
    <w:pPr>
      <w:numPr>
        <w:numId w:val="2"/>
      </w:numPr>
      <w:tabs>
        <w:tab w:val="clear" w:pos="1080"/>
        <w:tab w:val="left" w:pos="720"/>
      </w:tabs>
      <w:ind w:left="720" w:hanging="360"/>
    </w:pPr>
    <w:rPr>
      <w:sz w:val="22"/>
    </w:rPr>
  </w:style>
  <w:style w:type="paragraph" w:customStyle="1" w:styleId="Keywords">
    <w:name w:val="Keywords"/>
    <w:basedOn w:val="Normal"/>
    <w:autoRedefine/>
    <w:qFormat/>
    <w:rsid w:val="000E64E0"/>
    <w:pPr>
      <w:spacing w:before="120" w:after="240" w:line="480" w:lineRule="auto"/>
      <w:jc w:val="both"/>
    </w:pPr>
    <w:rPr>
      <w:szCs w:val="20"/>
    </w:rPr>
  </w:style>
  <w:style w:type="character" w:customStyle="1" w:styleId="Unknown0">
    <w:name w:val="Unknown 0"/>
    <w:semiHidden/>
    <w:rsid w:val="0028369E"/>
  </w:style>
  <w:style w:type="character" w:customStyle="1" w:styleId="Unknown1">
    <w:name w:val="Unknown 1"/>
    <w:semiHidden/>
    <w:rsid w:val="0028369E"/>
  </w:style>
  <w:style w:type="character" w:customStyle="1" w:styleId="Unknown2">
    <w:name w:val="Unknown 2"/>
    <w:semiHidden/>
    <w:rsid w:val="0028369E"/>
  </w:style>
  <w:style w:type="paragraph" w:customStyle="1" w:styleId="Style1">
    <w:name w:val="Style1"/>
    <w:basedOn w:val="Header"/>
    <w:autoRedefine/>
    <w:qFormat/>
    <w:rsid w:val="0028369E"/>
  </w:style>
  <w:style w:type="paragraph" w:customStyle="1" w:styleId="EndNoteBibliographyTitle">
    <w:name w:val="EndNote Bibliography Title"/>
    <w:basedOn w:val="Normal"/>
    <w:rsid w:val="00C87163"/>
    <w:pPr>
      <w:jc w:val="center"/>
    </w:pPr>
  </w:style>
  <w:style w:type="paragraph" w:customStyle="1" w:styleId="EndNoteBibliography">
    <w:name w:val="EndNote Bibliography"/>
    <w:basedOn w:val="Normal"/>
    <w:rsid w:val="00C87163"/>
    <w:pPr>
      <w:spacing w:line="480" w:lineRule="auto"/>
    </w:pPr>
  </w:style>
  <w:style w:type="character" w:styleId="PlaceholderText">
    <w:name w:val="Placeholder Text"/>
    <w:basedOn w:val="DefaultParagraphFont"/>
    <w:rsid w:val="009076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chunquanyu:Library:Application%20Support:Microsoft:Office:User%20Templates:My%20Templates:My%20Templates:journal_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63C60B-12FA-BD41-B29C-00C6EADDA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HD:Users:chunquanyu:Library:Application Support:Microsoft:Office:User Templates:My Templates:My Templates:journal_template2.dotx</Template>
  <TotalTime>284</TotalTime>
  <Pages>11</Pages>
  <Words>1720</Words>
  <Characters>9805</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11502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CHUNQUAN YU</dc:creator>
  <cp:keywords/>
  <dc:description/>
  <cp:lastModifiedBy>Chunquan Yu</cp:lastModifiedBy>
  <cp:revision>289</cp:revision>
  <cp:lastPrinted>2017-04-13T06:23:00Z</cp:lastPrinted>
  <dcterms:created xsi:type="dcterms:W3CDTF">2017-04-25T21:10:00Z</dcterms:created>
  <dcterms:modified xsi:type="dcterms:W3CDTF">2017-08-23T22:17:00Z</dcterms:modified>
</cp:coreProperties>
</file>