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307D1" w:rsidRPr="0039753A" w14:paraId="283AEAFF" w14:textId="77777777" w:rsidTr="007307D1">
        <w:tc>
          <w:tcPr>
            <w:tcW w:w="2337" w:type="dxa"/>
          </w:tcPr>
          <w:p w14:paraId="447FE032" w14:textId="55521753" w:rsidR="007307D1" w:rsidRPr="0039753A" w:rsidRDefault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Image ID</w:t>
            </w:r>
          </w:p>
        </w:tc>
        <w:tc>
          <w:tcPr>
            <w:tcW w:w="2337" w:type="dxa"/>
          </w:tcPr>
          <w:p w14:paraId="78C8B1DB" w14:textId="302F821B" w:rsidR="007307D1" w:rsidRPr="0039753A" w:rsidRDefault="007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Mean Lamination Thickness (mm)</w:t>
            </w:r>
          </w:p>
        </w:tc>
        <w:tc>
          <w:tcPr>
            <w:tcW w:w="2338" w:type="dxa"/>
          </w:tcPr>
          <w:p w14:paraId="465C1AA4" w14:textId="7AFA041D" w:rsidR="007307D1" w:rsidRPr="0039753A" w:rsidRDefault="0055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Uncertainty (mm)</w:t>
            </w:r>
          </w:p>
        </w:tc>
        <w:tc>
          <w:tcPr>
            <w:tcW w:w="2338" w:type="dxa"/>
          </w:tcPr>
          <w:p w14:paraId="5676D7A0" w14:textId="34E62AB1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Maximum Thickness (mm)</w:t>
            </w:r>
          </w:p>
        </w:tc>
      </w:tr>
      <w:tr w:rsidR="007307D1" w:rsidRPr="0039753A" w14:paraId="091EB9A3" w14:textId="77777777" w:rsidTr="007307D1">
        <w:tc>
          <w:tcPr>
            <w:tcW w:w="2337" w:type="dxa"/>
          </w:tcPr>
          <w:p w14:paraId="7755F241" w14:textId="4FEF637C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mcam05194</w:t>
            </w:r>
          </w:p>
        </w:tc>
        <w:tc>
          <w:tcPr>
            <w:tcW w:w="2337" w:type="dxa"/>
          </w:tcPr>
          <w:p w14:paraId="373B9B9A" w14:textId="44E71324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8" w:type="dxa"/>
          </w:tcPr>
          <w:p w14:paraId="04CD43AF" w14:textId="28EF40FD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338" w:type="dxa"/>
          </w:tcPr>
          <w:p w14:paraId="51AA30CB" w14:textId="6427FDC2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7307D1" w:rsidRPr="0039753A" w14:paraId="11F0BFB7" w14:textId="77777777" w:rsidTr="007307D1">
        <w:tc>
          <w:tcPr>
            <w:tcW w:w="2337" w:type="dxa"/>
          </w:tcPr>
          <w:p w14:paraId="7AC4462D" w14:textId="7A197CBB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mcam05194</w:t>
            </w:r>
          </w:p>
        </w:tc>
        <w:tc>
          <w:tcPr>
            <w:tcW w:w="2337" w:type="dxa"/>
          </w:tcPr>
          <w:p w14:paraId="56C533BE" w14:textId="5CA935C5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38" w:type="dxa"/>
          </w:tcPr>
          <w:p w14:paraId="665EE28D" w14:textId="03C6E5E7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338" w:type="dxa"/>
          </w:tcPr>
          <w:p w14:paraId="612635F4" w14:textId="2F637D35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307D1" w:rsidRPr="0039753A" w14:paraId="5B8D9A9D" w14:textId="77777777" w:rsidTr="007307D1">
        <w:tc>
          <w:tcPr>
            <w:tcW w:w="2337" w:type="dxa"/>
          </w:tcPr>
          <w:p w14:paraId="5BF77C70" w14:textId="34BB6794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mcam04793</w:t>
            </w:r>
          </w:p>
        </w:tc>
        <w:tc>
          <w:tcPr>
            <w:tcW w:w="2337" w:type="dxa"/>
          </w:tcPr>
          <w:p w14:paraId="406DADED" w14:textId="680D924F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38" w:type="dxa"/>
          </w:tcPr>
          <w:p w14:paraId="4AB643C0" w14:textId="4ADBCE03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38" w:type="dxa"/>
          </w:tcPr>
          <w:p w14:paraId="4D51F0BE" w14:textId="7D02B58F" w:rsidR="007307D1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BD0A49" w:rsidRPr="0039753A" w14:paraId="036EAAFA" w14:textId="77777777" w:rsidTr="007307D1">
        <w:tc>
          <w:tcPr>
            <w:tcW w:w="2337" w:type="dxa"/>
          </w:tcPr>
          <w:p w14:paraId="1F8E6E0B" w14:textId="2CC8105C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mcam04793</w:t>
            </w:r>
          </w:p>
        </w:tc>
        <w:tc>
          <w:tcPr>
            <w:tcW w:w="2337" w:type="dxa"/>
          </w:tcPr>
          <w:p w14:paraId="36206AD2" w14:textId="648DF340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38" w:type="dxa"/>
          </w:tcPr>
          <w:p w14:paraId="14AED76E" w14:textId="340E4F8D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38" w:type="dxa"/>
          </w:tcPr>
          <w:p w14:paraId="128B41F9" w14:textId="18328E70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BD0A49" w:rsidRPr="0039753A" w14:paraId="115FD75C" w14:textId="77777777" w:rsidTr="007307D1">
        <w:tc>
          <w:tcPr>
            <w:tcW w:w="2337" w:type="dxa"/>
          </w:tcPr>
          <w:p w14:paraId="2AF029A4" w14:textId="33FD4CF9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mcam04793</w:t>
            </w:r>
          </w:p>
        </w:tc>
        <w:tc>
          <w:tcPr>
            <w:tcW w:w="2337" w:type="dxa"/>
          </w:tcPr>
          <w:p w14:paraId="5A7A496D" w14:textId="70936CC1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38" w:type="dxa"/>
          </w:tcPr>
          <w:p w14:paraId="205FB410" w14:textId="4ED8F65C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38" w:type="dxa"/>
          </w:tcPr>
          <w:p w14:paraId="128B9F02" w14:textId="7CE8ADC3" w:rsidR="00BD0A49" w:rsidRPr="0039753A" w:rsidRDefault="00BD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14:paraId="0DA7FEA3" w14:textId="1003ADA4" w:rsidR="00E71621" w:rsidRDefault="0033393E">
      <w:pPr>
        <w:rPr>
          <w:rFonts w:ascii="Times New Roman" w:hAnsi="Times New Roman" w:cs="Times New Roman"/>
          <w:sz w:val="24"/>
          <w:szCs w:val="24"/>
        </w:rPr>
      </w:pPr>
    </w:p>
    <w:p w14:paraId="78291FC0" w14:textId="33812ABA" w:rsidR="0039753A" w:rsidRDefault="0039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Lamination thickness measurements were performed on several targets in the Stimson formation</w:t>
      </w:r>
      <w:r w:rsidR="00023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Measurements were performed using a wavelet analysis technique, where </w:t>
      </w:r>
      <w:r w:rsidR="000235C1">
        <w:rPr>
          <w:rFonts w:ascii="Times New Roman" w:hAnsi="Times New Roman" w:cs="Times New Roman"/>
          <w:sz w:val="24"/>
          <w:szCs w:val="24"/>
        </w:rPr>
        <w:t xml:space="preserve">Mast Camera images were converted to grayscale and pixel intensity relative to distance was extracted orthogonal to the bedding, producing a signal that resolves lamination thickness. These data were linearly detrended to calculate a lamination thickness distribution for multiple transects in each image. The reported uncertainty is one standard deviation. </w:t>
      </w:r>
    </w:p>
    <w:p w14:paraId="46EBC1D1" w14:textId="77777777" w:rsidR="0033393E" w:rsidRDefault="0033393E">
      <w:pPr>
        <w:rPr>
          <w:rFonts w:ascii="Times New Roman" w:hAnsi="Times New Roman" w:cs="Times New Roman"/>
          <w:sz w:val="24"/>
          <w:szCs w:val="24"/>
        </w:rPr>
      </w:pPr>
    </w:p>
    <w:p w14:paraId="5D773894" w14:textId="5C080A61" w:rsidR="0033393E" w:rsidRDefault="00333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data: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1600"/>
        <w:gridCol w:w="1333"/>
        <w:gridCol w:w="1333"/>
        <w:gridCol w:w="1333"/>
        <w:gridCol w:w="1333"/>
        <w:gridCol w:w="1333"/>
      </w:tblGrid>
      <w:tr w:rsidR="0033393E" w:rsidRPr="0033393E" w14:paraId="654FDD3E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F6A" w14:textId="77777777" w:rsidR="0033393E" w:rsidRPr="0033393E" w:rsidRDefault="0033393E" w:rsidP="003339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Image 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E2E" w14:textId="77777777" w:rsidR="0033393E" w:rsidRPr="0033393E" w:rsidRDefault="0033393E" w:rsidP="003339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mcam05194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179" w14:textId="77777777" w:rsidR="0033393E" w:rsidRPr="0033393E" w:rsidRDefault="0033393E" w:rsidP="003339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mcam05194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4F9" w14:textId="77777777" w:rsidR="0033393E" w:rsidRPr="0033393E" w:rsidRDefault="0033393E" w:rsidP="003339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mcam04793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4260" w14:textId="77777777" w:rsidR="0033393E" w:rsidRPr="0033393E" w:rsidRDefault="0033393E" w:rsidP="003339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mcam04793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89F" w14:textId="77777777" w:rsidR="0033393E" w:rsidRPr="0033393E" w:rsidRDefault="0033393E" w:rsidP="003339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mcam04793</w:t>
            </w:r>
          </w:p>
        </w:tc>
      </w:tr>
      <w:tr w:rsidR="0033393E" w:rsidRPr="0033393E" w14:paraId="2BA61F32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96D" w14:textId="77777777" w:rsidR="0033393E" w:rsidRPr="0033393E" w:rsidRDefault="0033393E" w:rsidP="003339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Thicknesses (mm)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5A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C4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71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750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940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4.2</w:t>
            </w:r>
          </w:p>
        </w:tc>
      </w:tr>
      <w:tr w:rsidR="0033393E" w:rsidRPr="0033393E" w14:paraId="75AC8193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9A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95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8BA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66F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85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8F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4.3</w:t>
            </w:r>
          </w:p>
        </w:tc>
      </w:tr>
      <w:tr w:rsidR="0033393E" w:rsidRPr="0033393E" w14:paraId="5322B68B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DA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47A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6F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65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96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9AB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4.8</w:t>
            </w:r>
          </w:p>
        </w:tc>
      </w:tr>
      <w:tr w:rsidR="0033393E" w:rsidRPr="0033393E" w14:paraId="05C802B1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37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4A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61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C6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0D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CF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3.6</w:t>
            </w:r>
          </w:p>
        </w:tc>
      </w:tr>
      <w:tr w:rsidR="0033393E" w:rsidRPr="0033393E" w14:paraId="4203D0FF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90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DD7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8C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A9A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72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C6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1.5</w:t>
            </w:r>
          </w:p>
        </w:tc>
      </w:tr>
      <w:tr w:rsidR="0033393E" w:rsidRPr="0033393E" w14:paraId="1D0CECE0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C7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254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CD2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E6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35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EF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1.6</w:t>
            </w:r>
          </w:p>
        </w:tc>
      </w:tr>
      <w:tr w:rsidR="0033393E" w:rsidRPr="0033393E" w14:paraId="1C051F0E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11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0C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C5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BD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5B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D8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2.9</w:t>
            </w:r>
          </w:p>
        </w:tc>
      </w:tr>
      <w:tr w:rsidR="0033393E" w:rsidRPr="0033393E" w14:paraId="214CA251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19C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76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61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4F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D7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89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2.2</w:t>
            </w:r>
          </w:p>
        </w:tc>
      </w:tr>
      <w:tr w:rsidR="0033393E" w:rsidRPr="0033393E" w14:paraId="4862E18F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C1C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27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EA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5B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F65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CC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6.2</w:t>
            </w:r>
          </w:p>
        </w:tc>
      </w:tr>
      <w:tr w:rsidR="0033393E" w:rsidRPr="0033393E" w14:paraId="6CF7FF89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50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63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47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8F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21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9A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5.2</w:t>
            </w:r>
          </w:p>
        </w:tc>
      </w:tr>
      <w:tr w:rsidR="0033393E" w:rsidRPr="0033393E" w14:paraId="082D03F0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E2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B61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F3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BA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1A8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28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4.2</w:t>
            </w:r>
          </w:p>
        </w:tc>
      </w:tr>
      <w:tr w:rsidR="0033393E" w:rsidRPr="0033393E" w14:paraId="409DF431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34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814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B25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CF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9A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95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4.9</w:t>
            </w:r>
          </w:p>
        </w:tc>
      </w:tr>
      <w:tr w:rsidR="0033393E" w:rsidRPr="0033393E" w14:paraId="62BF9043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51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72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96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66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20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650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1.8</w:t>
            </w:r>
          </w:p>
        </w:tc>
      </w:tr>
      <w:tr w:rsidR="0033393E" w:rsidRPr="0033393E" w14:paraId="1B8DAAC1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488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773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D4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7A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E9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222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4.1</w:t>
            </w:r>
          </w:p>
        </w:tc>
      </w:tr>
      <w:tr w:rsidR="0033393E" w:rsidRPr="0033393E" w14:paraId="2FD10162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24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8E5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607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ED5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E4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BF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2.5</w:t>
            </w:r>
          </w:p>
        </w:tc>
      </w:tr>
      <w:tr w:rsidR="0033393E" w:rsidRPr="0033393E" w14:paraId="3067CAC5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DC1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09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D3B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D63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B63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19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</w:t>
            </w:r>
          </w:p>
        </w:tc>
      </w:tr>
      <w:tr w:rsidR="0033393E" w:rsidRPr="0033393E" w14:paraId="6B504CE2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AD0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7A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D4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B7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83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BB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7.5</w:t>
            </w:r>
          </w:p>
        </w:tc>
      </w:tr>
      <w:tr w:rsidR="0033393E" w:rsidRPr="0033393E" w14:paraId="77693ABD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61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B5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01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4A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363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F4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2EE0D7BF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6EE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C1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79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01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7B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DC8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683C4B72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6C7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DD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CD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ACD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621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942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5E29A49D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5DA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C8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68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7A9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3E3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6E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7CFFC456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16B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5C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92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11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B0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BE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3E7931AF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276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65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DF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1E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5B6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53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5CA7D0F9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F97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759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54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B7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A2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F2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1B5640EE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DD2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13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F6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89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517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5F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31618BB2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906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EB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62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F4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23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1A5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21E8B3D9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A75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63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C9A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5E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FFE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02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5E54221B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0D7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D1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F5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F9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38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BD41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283D0145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4830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63B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BB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10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72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FEE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06A6380A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8A0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3AF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715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78D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44F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B5B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76092ED0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347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D4BF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7F0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94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7C8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AB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16E70A03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B52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B912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10A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CE2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722E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4E0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0126050E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741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AFF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64C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62D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866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6FE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640A2E88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189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C821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AA5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A645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61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F89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636479C0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9AB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566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2B2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BEE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E6C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3D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3393E" w:rsidRPr="0033393E" w14:paraId="413B8D5F" w14:textId="77777777" w:rsidTr="0033393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D82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724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EB6C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2AE" w14:textId="77777777" w:rsidR="0033393E" w:rsidRPr="0033393E" w:rsidRDefault="0033393E" w:rsidP="003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BE4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393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2AA" w14:textId="77777777" w:rsidR="0033393E" w:rsidRPr="0033393E" w:rsidRDefault="0033393E" w:rsidP="003339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41C274CF" w14:textId="77777777" w:rsidR="0033393E" w:rsidRPr="0039753A" w:rsidRDefault="003339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93E" w:rsidRPr="003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D1"/>
    <w:rsid w:val="000235C1"/>
    <w:rsid w:val="0033393E"/>
    <w:rsid w:val="0039753A"/>
    <w:rsid w:val="00526472"/>
    <w:rsid w:val="005544F6"/>
    <w:rsid w:val="00707E48"/>
    <w:rsid w:val="007307D1"/>
    <w:rsid w:val="00B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8629"/>
  <w15:chartTrackingRefBased/>
  <w15:docId w15:val="{B3E60E6E-D15C-42D5-98F8-C3E1CE73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stein</dc:creator>
  <cp:keywords/>
  <dc:description/>
  <cp:lastModifiedBy>Banham, Steven G</cp:lastModifiedBy>
  <cp:revision>2</cp:revision>
  <dcterms:created xsi:type="dcterms:W3CDTF">2018-02-07T20:09:00Z</dcterms:created>
  <dcterms:modified xsi:type="dcterms:W3CDTF">2018-02-07T20:09:00Z</dcterms:modified>
</cp:coreProperties>
</file>