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203882" w14:textId="77777777" w:rsidR="0023445C" w:rsidRDefault="0023445C" w:rsidP="0023445C">
      <w:pPr>
        <w:jc w:val="center"/>
      </w:pPr>
      <w:r w:rsidRPr="00E72720">
        <w:rPr>
          <w:rFonts w:ascii="Times New Roman" w:hAnsi="Times New Roman" w:cstheme="majorBidi"/>
          <w:noProof/>
        </w:rPr>
        <w:drawing>
          <wp:inline distT="0" distB="0" distL="0" distR="0" wp14:anchorId="327A7FA3" wp14:editId="207F7153">
            <wp:extent cx="5251174" cy="342900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117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0744" w14:textId="77777777" w:rsidR="00BC0FE1" w:rsidRDefault="00BC0FE1" w:rsidP="0023445C">
      <w:pPr>
        <w:jc w:val="both"/>
      </w:pPr>
    </w:p>
    <w:p w14:paraId="67252F7E" w14:textId="1056519C" w:rsidR="0023445C" w:rsidRPr="00E72720" w:rsidRDefault="00BC0FE1" w:rsidP="0023445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b/>
        </w:rPr>
        <w:t>Figure S1</w:t>
      </w:r>
      <w:r w:rsidR="0023445C" w:rsidRPr="00E72720">
        <w:rPr>
          <w:rFonts w:ascii="Times New Roman" w:hAnsi="Times New Roman"/>
          <w:b/>
        </w:rPr>
        <w:t>.</w:t>
      </w:r>
      <w:r w:rsidR="0023445C" w:rsidRPr="00E72720">
        <w:rPr>
          <w:rFonts w:ascii="Times New Roman" w:hAnsi="Times New Roman"/>
        </w:rPr>
        <w:t xml:space="preserve"> </w:t>
      </w:r>
      <w:r w:rsidR="0023445C" w:rsidRPr="00E72720">
        <w:rPr>
          <w:rFonts w:ascii="Times New Roman" w:hAnsi="Times New Roman" w:cs="Times New Roman"/>
        </w:rPr>
        <w:t xml:space="preserve">Denaturing 12 % SDS-PAGE analysis of mutant proteins used in this study. </w:t>
      </w:r>
      <w:r w:rsidR="0023445C" w:rsidRPr="00E72720">
        <w:rPr>
          <w:rFonts w:ascii="Times New Roman" w:hAnsi="Times New Roman"/>
          <w:lang w:val="en-AU"/>
        </w:rPr>
        <w:t>Upper case characters (</w:t>
      </w:r>
      <w:r w:rsidR="0023445C" w:rsidRPr="00E72720">
        <w:rPr>
          <w:rFonts w:ascii="Times New Roman" w:hAnsi="Times New Roman"/>
          <w:i/>
          <w:lang w:val="en-AU"/>
        </w:rPr>
        <w:t xml:space="preserve">G, T </w:t>
      </w:r>
      <w:r w:rsidR="0023445C" w:rsidRPr="00E72720">
        <w:rPr>
          <w:rFonts w:ascii="Times New Roman" w:hAnsi="Times New Roman"/>
          <w:lang w:val="en-AU"/>
        </w:rPr>
        <w:t>and</w:t>
      </w:r>
      <w:r w:rsidR="0023445C" w:rsidRPr="00E72720">
        <w:rPr>
          <w:rFonts w:ascii="Times New Roman" w:hAnsi="Times New Roman"/>
          <w:i/>
          <w:lang w:val="en-AU"/>
        </w:rPr>
        <w:t xml:space="preserve"> V</w:t>
      </w:r>
      <w:r w:rsidR="0023445C" w:rsidRPr="00E72720">
        <w:rPr>
          <w:rFonts w:ascii="Times New Roman" w:hAnsi="Times New Roman"/>
          <w:lang w:val="en-AU"/>
        </w:rPr>
        <w:t xml:space="preserve">) indicate the source of the </w:t>
      </w:r>
      <w:proofErr w:type="spellStart"/>
      <w:r w:rsidR="0023445C" w:rsidRPr="00E72720">
        <w:rPr>
          <w:rFonts w:ascii="Times New Roman" w:hAnsi="Times New Roman"/>
          <w:lang w:val="en-AU"/>
        </w:rPr>
        <w:t>cohesin</w:t>
      </w:r>
      <w:proofErr w:type="spellEnd"/>
      <w:r w:rsidR="0023445C" w:rsidRPr="00E72720">
        <w:rPr>
          <w:rFonts w:ascii="Times New Roman" w:hAnsi="Times New Roman"/>
          <w:lang w:val="en-AU"/>
        </w:rPr>
        <w:t xml:space="preserve"> modules and lower case (</w:t>
      </w:r>
      <w:r w:rsidR="0023445C" w:rsidRPr="00E72720">
        <w:rPr>
          <w:rFonts w:ascii="Times New Roman" w:hAnsi="Times New Roman"/>
          <w:i/>
          <w:lang w:val="en-AU"/>
        </w:rPr>
        <w:t xml:space="preserve">g, t </w:t>
      </w:r>
      <w:r w:rsidR="0023445C" w:rsidRPr="00E72720">
        <w:rPr>
          <w:rFonts w:ascii="Times New Roman" w:hAnsi="Times New Roman"/>
          <w:lang w:val="en-AU"/>
        </w:rPr>
        <w:t>and</w:t>
      </w:r>
      <w:r w:rsidR="0023445C" w:rsidRPr="00E72720">
        <w:rPr>
          <w:rFonts w:ascii="Times New Roman" w:hAnsi="Times New Roman"/>
          <w:i/>
          <w:lang w:val="en-AU"/>
        </w:rPr>
        <w:t xml:space="preserve"> v</w:t>
      </w:r>
      <w:r w:rsidR="0023445C" w:rsidRPr="00E72720">
        <w:rPr>
          <w:rFonts w:ascii="Times New Roman" w:hAnsi="Times New Roman"/>
          <w:lang w:val="en-AU"/>
        </w:rPr>
        <w:t xml:space="preserve">) indicate the source of the </w:t>
      </w:r>
      <w:proofErr w:type="spellStart"/>
      <w:r w:rsidR="0023445C" w:rsidRPr="00E72720">
        <w:rPr>
          <w:rFonts w:ascii="Times New Roman" w:hAnsi="Times New Roman"/>
          <w:lang w:val="en-AU"/>
        </w:rPr>
        <w:t>dockerin</w:t>
      </w:r>
      <w:proofErr w:type="spellEnd"/>
      <w:r w:rsidR="0023445C" w:rsidRPr="00E72720">
        <w:rPr>
          <w:rFonts w:ascii="Times New Roman" w:hAnsi="Times New Roman"/>
          <w:lang w:val="en-AU"/>
        </w:rPr>
        <w:t xml:space="preserve"> module as given in Figure 1, where </w:t>
      </w:r>
      <w:proofErr w:type="spellStart"/>
      <w:proofErr w:type="gramStart"/>
      <w:r w:rsidR="0023445C" w:rsidRPr="001F4BF6">
        <w:rPr>
          <w:rFonts w:ascii="Times New Roman" w:hAnsi="Times New Roman"/>
          <w:i/>
          <w:iCs/>
          <w:lang w:val="en-AU"/>
        </w:rPr>
        <w:t>G,g</w:t>
      </w:r>
      <w:proofErr w:type="spellEnd"/>
      <w:proofErr w:type="gramEnd"/>
      <w:r w:rsidR="0023445C" w:rsidRPr="00E72720">
        <w:rPr>
          <w:rFonts w:ascii="Times New Roman" w:hAnsi="Times New Roman"/>
          <w:lang w:val="en-AU"/>
        </w:rPr>
        <w:t xml:space="preserve"> refers to </w:t>
      </w:r>
      <w:proofErr w:type="spellStart"/>
      <w:r w:rsidR="0023445C" w:rsidRPr="00E72720">
        <w:rPr>
          <w:rFonts w:ascii="Times New Roman" w:hAnsi="Times New Roman"/>
          <w:i/>
          <w:lang w:val="en-AU"/>
        </w:rPr>
        <w:t>Archaeoglobus</w:t>
      </w:r>
      <w:proofErr w:type="spellEnd"/>
      <w:r w:rsidR="0023445C" w:rsidRPr="00E72720">
        <w:rPr>
          <w:rFonts w:ascii="Times New Roman" w:hAnsi="Times New Roman"/>
          <w:i/>
          <w:lang w:val="en-AU"/>
        </w:rPr>
        <w:t xml:space="preserve"> </w:t>
      </w:r>
      <w:proofErr w:type="spellStart"/>
      <w:r w:rsidR="0023445C" w:rsidRPr="00E72720">
        <w:rPr>
          <w:rFonts w:ascii="Times New Roman" w:hAnsi="Times New Roman"/>
          <w:i/>
          <w:lang w:val="en-AU"/>
        </w:rPr>
        <w:t>fulgidus</w:t>
      </w:r>
      <w:proofErr w:type="spellEnd"/>
      <w:r w:rsidR="0023445C" w:rsidRPr="00E72720">
        <w:rPr>
          <w:rFonts w:ascii="Times New Roman" w:hAnsi="Times New Roman"/>
          <w:lang w:val="en-AU"/>
        </w:rPr>
        <w:t xml:space="preserve">, </w:t>
      </w:r>
      <w:r w:rsidR="0023445C" w:rsidRPr="00E72720">
        <w:rPr>
          <w:rFonts w:ascii="Times New Roman" w:hAnsi="Times New Roman" w:cs="Times New Roman"/>
        </w:rPr>
        <w:t xml:space="preserve"> </w:t>
      </w:r>
      <w:bookmarkStart w:id="0" w:name="_GoBack"/>
      <w:proofErr w:type="spellStart"/>
      <w:r w:rsidR="0023445C" w:rsidRPr="001F4BF6">
        <w:rPr>
          <w:rFonts w:ascii="Times New Roman" w:hAnsi="Times New Roman"/>
          <w:i/>
          <w:iCs/>
          <w:lang w:val="en-AU"/>
        </w:rPr>
        <w:t>T,t</w:t>
      </w:r>
      <w:proofErr w:type="spellEnd"/>
      <w:r w:rsidR="0023445C" w:rsidRPr="00E72720">
        <w:rPr>
          <w:rFonts w:ascii="Times New Roman" w:hAnsi="Times New Roman"/>
          <w:lang w:val="en-AU"/>
        </w:rPr>
        <w:t xml:space="preserve"> </w:t>
      </w:r>
      <w:bookmarkEnd w:id="0"/>
      <w:r w:rsidR="0023445C" w:rsidRPr="00E72720">
        <w:rPr>
          <w:rFonts w:ascii="Times New Roman" w:hAnsi="Times New Roman"/>
          <w:lang w:val="en-AU"/>
        </w:rPr>
        <w:t xml:space="preserve">refers to </w:t>
      </w:r>
      <w:r w:rsidR="0023445C" w:rsidRPr="00E72720">
        <w:rPr>
          <w:rFonts w:ascii="Times New Roman" w:hAnsi="Times New Roman"/>
          <w:i/>
          <w:lang w:val="en-AU"/>
        </w:rPr>
        <w:t>Clostridium thermocellum</w:t>
      </w:r>
      <w:r w:rsidR="0023445C" w:rsidRPr="00E72720">
        <w:rPr>
          <w:rFonts w:ascii="Times New Roman" w:hAnsi="Times New Roman"/>
          <w:lang w:val="en-AU"/>
        </w:rPr>
        <w:t xml:space="preserve">; and </w:t>
      </w:r>
      <w:proofErr w:type="spellStart"/>
      <w:r w:rsidR="0023445C" w:rsidRPr="001F4BF6">
        <w:rPr>
          <w:rFonts w:ascii="Times New Roman" w:hAnsi="Times New Roman"/>
          <w:i/>
          <w:iCs/>
          <w:lang w:val="en-AU"/>
        </w:rPr>
        <w:t>V,v</w:t>
      </w:r>
      <w:proofErr w:type="spellEnd"/>
      <w:r w:rsidR="0023445C" w:rsidRPr="00E72720">
        <w:rPr>
          <w:rFonts w:ascii="Times New Roman" w:hAnsi="Times New Roman"/>
          <w:lang w:val="en-AU"/>
        </w:rPr>
        <w:t xml:space="preserve">, to </w:t>
      </w:r>
      <w:r w:rsidR="0023445C" w:rsidRPr="00E72720">
        <w:rPr>
          <w:rFonts w:ascii="Times New Roman" w:hAnsi="Times New Roman"/>
          <w:i/>
          <w:lang w:val="en-AU"/>
        </w:rPr>
        <w:t xml:space="preserve">Clostridium </w:t>
      </w:r>
      <w:proofErr w:type="spellStart"/>
      <w:r w:rsidR="0023445C" w:rsidRPr="00E72720">
        <w:rPr>
          <w:rFonts w:ascii="Times New Roman" w:hAnsi="Times New Roman"/>
          <w:i/>
          <w:lang w:val="en-AU"/>
        </w:rPr>
        <w:t>clariflavum</w:t>
      </w:r>
      <w:proofErr w:type="spellEnd"/>
      <w:r w:rsidR="0023445C" w:rsidRPr="00E72720">
        <w:rPr>
          <w:rFonts w:ascii="Times New Roman" w:hAnsi="Times New Roman"/>
          <w:lang w:val="en-AU"/>
        </w:rPr>
        <w:t xml:space="preserve">. </w:t>
      </w:r>
    </w:p>
    <w:p w14:paraId="189BD01D" w14:textId="77777777" w:rsidR="007416E1" w:rsidRDefault="007416E1"/>
    <w:sectPr w:rsidR="007416E1" w:rsidSect="00502D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45C"/>
    <w:rsid w:val="001F4BF6"/>
    <w:rsid w:val="0023445C"/>
    <w:rsid w:val="00502DDA"/>
    <w:rsid w:val="007416E1"/>
    <w:rsid w:val="009E16BA"/>
    <w:rsid w:val="00BC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4B474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4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 Bayer</cp:lastModifiedBy>
  <cp:revision>4</cp:revision>
  <dcterms:created xsi:type="dcterms:W3CDTF">2018-10-17T09:23:00Z</dcterms:created>
  <dcterms:modified xsi:type="dcterms:W3CDTF">2018-10-31T11:19:00Z</dcterms:modified>
</cp:coreProperties>
</file>