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AEEFB" w14:textId="77777777" w:rsidR="00267098" w:rsidRPr="0072553D" w:rsidRDefault="00267098" w:rsidP="00B829D7">
      <w:pPr>
        <w:widowControl w:val="0"/>
        <w:autoSpaceDE w:val="0"/>
        <w:autoSpaceDN w:val="0"/>
        <w:adjustRightInd w:val="0"/>
        <w:spacing w:line="360" w:lineRule="auto"/>
        <w:jc w:val="center"/>
        <w:rPr>
          <w:rFonts w:cs="Times New Roman"/>
          <w:b/>
          <w:bCs/>
          <w:sz w:val="32"/>
          <w:szCs w:val="32"/>
        </w:rPr>
      </w:pPr>
      <w:r w:rsidRPr="0072553D">
        <w:rPr>
          <w:rFonts w:cs="Times New Roman"/>
          <w:b/>
          <w:bCs/>
          <w:sz w:val="32"/>
          <w:szCs w:val="32"/>
        </w:rPr>
        <w:t>Supplementary Online Material</w:t>
      </w:r>
    </w:p>
    <w:p w14:paraId="1A070A66" w14:textId="0A9BA26F" w:rsidR="00E3145B" w:rsidRPr="00BC6463" w:rsidRDefault="00267098" w:rsidP="00E3145B">
      <w:pPr>
        <w:spacing w:line="480" w:lineRule="auto"/>
        <w:jc w:val="center"/>
        <w:rPr>
          <w:b/>
          <w:sz w:val="40"/>
          <w:szCs w:val="40"/>
        </w:rPr>
      </w:pPr>
      <w:r>
        <w:rPr>
          <w:rFonts w:cs="Times New Roman"/>
          <w:b/>
        </w:rPr>
        <w:t xml:space="preserve">Ingersoll, A. P., Ewald, S. P., </w:t>
      </w:r>
      <w:r w:rsidR="00E3145B">
        <w:rPr>
          <w:rFonts w:cs="Times New Roman"/>
          <w:b/>
        </w:rPr>
        <w:t xml:space="preserve">Trumbo, S. K., </w:t>
      </w:r>
      <w:r>
        <w:rPr>
          <w:rFonts w:cs="Times New Roman"/>
          <w:b/>
        </w:rPr>
        <w:t>201</w:t>
      </w:r>
      <w:r w:rsidR="0009499B">
        <w:rPr>
          <w:rFonts w:cs="Times New Roman"/>
          <w:b/>
        </w:rPr>
        <w:t>9</w:t>
      </w:r>
      <w:r>
        <w:rPr>
          <w:rFonts w:cs="Times New Roman"/>
          <w:b/>
        </w:rPr>
        <w:t xml:space="preserve">. </w:t>
      </w:r>
      <w:r w:rsidR="00E3145B" w:rsidRPr="00E3145B">
        <w:rPr>
          <w:b/>
        </w:rPr>
        <w:t>Time Variability of the Enceladus Plumes: Orbital Periods, Decadal Periods, and Aperiodic Change</w:t>
      </w:r>
    </w:p>
    <w:p w14:paraId="0ECC1B76" w14:textId="2160CF8D" w:rsidR="00267098" w:rsidRPr="004277C3" w:rsidRDefault="00267098" w:rsidP="00E3145B">
      <w:pPr>
        <w:spacing w:line="360" w:lineRule="auto"/>
        <w:jc w:val="center"/>
        <w:rPr>
          <w:rFonts w:cs="Times New Roman"/>
        </w:rPr>
      </w:pPr>
    </w:p>
    <w:p w14:paraId="5A6C3E56" w14:textId="0FB33007" w:rsidR="00267098" w:rsidRPr="00E3145B" w:rsidRDefault="00267098" w:rsidP="00B829D7">
      <w:pPr>
        <w:spacing w:line="360" w:lineRule="auto"/>
        <w:rPr>
          <w:rFonts w:cs="Times New Roman"/>
          <w:b/>
        </w:rPr>
      </w:pPr>
      <w:r>
        <w:rPr>
          <w:rFonts w:cs="Times New Roman"/>
          <w:b/>
        </w:rPr>
        <w:t>1. Supplementary Figure</w:t>
      </w:r>
      <w:r w:rsidRPr="008D0F6E">
        <w:rPr>
          <w:rFonts w:cs="Times New Roman"/>
          <w:b/>
        </w:rPr>
        <w:t xml:space="preserve"> </w:t>
      </w:r>
      <w:r w:rsidR="00E3145B">
        <w:rPr>
          <w:rFonts w:cs="Times New Roman"/>
          <w:noProof/>
        </w:rPr>
        <w:drawing>
          <wp:inline distT="0" distB="0" distL="0" distR="0" wp14:anchorId="05F0C670" wp14:editId="3C861F62">
            <wp:extent cx="54864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may22r_err_in_slope.jpg"/>
                    <pic:cNvPicPr/>
                  </pic:nvPicPr>
                  <pic:blipFill>
                    <a:blip r:embed="rId4"/>
                    <a:stretch>
                      <a:fillRect/>
                    </a:stretch>
                  </pic:blipFill>
                  <pic:spPr>
                    <a:xfrm>
                      <a:off x="0" y="0"/>
                      <a:ext cx="5486400" cy="5486400"/>
                    </a:xfrm>
                    <a:prstGeom prst="rect">
                      <a:avLst/>
                    </a:prstGeom>
                  </pic:spPr>
                </pic:pic>
              </a:graphicData>
            </a:graphic>
          </wp:inline>
        </w:drawing>
      </w:r>
    </w:p>
    <w:p w14:paraId="05A05D3C" w14:textId="77777777" w:rsidR="00267098" w:rsidRDefault="00267098" w:rsidP="00B829D7">
      <w:pPr>
        <w:widowControl w:val="0"/>
        <w:autoSpaceDE w:val="0"/>
        <w:autoSpaceDN w:val="0"/>
        <w:adjustRightInd w:val="0"/>
        <w:spacing w:line="360" w:lineRule="auto"/>
        <w:rPr>
          <w:rFonts w:cs="Times New Roman"/>
        </w:rPr>
      </w:pPr>
    </w:p>
    <w:p w14:paraId="7425812A" w14:textId="68463CC1" w:rsidR="00267098" w:rsidRDefault="00E3145B" w:rsidP="00B829D7">
      <w:pPr>
        <w:widowControl w:val="0"/>
        <w:autoSpaceDE w:val="0"/>
        <w:autoSpaceDN w:val="0"/>
        <w:adjustRightInd w:val="0"/>
        <w:spacing w:line="360" w:lineRule="auto"/>
        <w:rPr>
          <w:rFonts w:cs="Times New Roman"/>
        </w:rPr>
      </w:pPr>
      <w:r>
        <w:rPr>
          <w:rFonts w:cs="Times New Roman"/>
        </w:rPr>
        <w:t>Figure S1. Error estimate for the slope d(log S)/d(log Z) shown in Figure 12.</w:t>
      </w:r>
    </w:p>
    <w:p w14:paraId="6995AB80" w14:textId="2DE14337" w:rsidR="00E3145B" w:rsidRDefault="00E3145B" w:rsidP="00B829D7">
      <w:pPr>
        <w:widowControl w:val="0"/>
        <w:autoSpaceDE w:val="0"/>
        <w:autoSpaceDN w:val="0"/>
        <w:adjustRightInd w:val="0"/>
        <w:spacing w:line="360" w:lineRule="auto"/>
        <w:rPr>
          <w:rFonts w:cs="Times New Roman"/>
        </w:rPr>
      </w:pPr>
    </w:p>
    <w:p w14:paraId="35DC562B" w14:textId="77777777" w:rsidR="00E3145B" w:rsidRPr="00E54B3D" w:rsidRDefault="00E3145B" w:rsidP="00B829D7">
      <w:pPr>
        <w:widowControl w:val="0"/>
        <w:autoSpaceDE w:val="0"/>
        <w:autoSpaceDN w:val="0"/>
        <w:adjustRightInd w:val="0"/>
        <w:spacing w:line="360" w:lineRule="auto"/>
        <w:rPr>
          <w:rFonts w:cs="Times New Roman"/>
        </w:rPr>
      </w:pPr>
      <w:bookmarkStart w:id="0" w:name="_GoBack"/>
      <w:bookmarkEnd w:id="0"/>
    </w:p>
    <w:p w14:paraId="5DD91534" w14:textId="77777777" w:rsidR="00267098" w:rsidRDefault="00267098" w:rsidP="00B829D7">
      <w:pPr>
        <w:widowControl w:val="0"/>
        <w:autoSpaceDE w:val="0"/>
        <w:autoSpaceDN w:val="0"/>
        <w:adjustRightInd w:val="0"/>
        <w:spacing w:line="360" w:lineRule="auto"/>
        <w:rPr>
          <w:rFonts w:cs="Times New Roman"/>
          <w:b/>
        </w:rPr>
      </w:pPr>
      <w:r>
        <w:rPr>
          <w:rFonts w:cs="Times New Roman"/>
          <w:b/>
        </w:rPr>
        <w:lastRenderedPageBreak/>
        <w:t xml:space="preserve">2. </w:t>
      </w:r>
      <w:r w:rsidRPr="00804769">
        <w:rPr>
          <w:rFonts w:cs="Times New Roman"/>
          <w:b/>
        </w:rPr>
        <w:t xml:space="preserve"> </w:t>
      </w:r>
      <w:r>
        <w:rPr>
          <w:rFonts w:cs="Times New Roman"/>
          <w:b/>
        </w:rPr>
        <w:t xml:space="preserve">Supplementary Description of </w:t>
      </w:r>
      <w:r w:rsidRPr="00804769">
        <w:rPr>
          <w:rFonts w:cs="Times New Roman"/>
          <w:b/>
        </w:rPr>
        <w:t>Image Preparation</w:t>
      </w:r>
    </w:p>
    <w:p w14:paraId="6C0F49EC" w14:textId="77777777" w:rsidR="00267098" w:rsidRPr="00447409" w:rsidRDefault="00267098" w:rsidP="00B829D7">
      <w:pPr>
        <w:widowControl w:val="0"/>
        <w:autoSpaceDE w:val="0"/>
        <w:autoSpaceDN w:val="0"/>
        <w:adjustRightInd w:val="0"/>
        <w:spacing w:line="360" w:lineRule="auto"/>
        <w:rPr>
          <w:rFonts w:cs="Times New Roman"/>
          <w:b/>
        </w:rPr>
      </w:pPr>
    </w:p>
    <w:p w14:paraId="2193E15E" w14:textId="77777777" w:rsidR="00267098" w:rsidRPr="005F5715" w:rsidRDefault="00267098" w:rsidP="00B829D7">
      <w:pPr>
        <w:widowControl w:val="0"/>
        <w:autoSpaceDE w:val="0"/>
        <w:autoSpaceDN w:val="0"/>
        <w:adjustRightInd w:val="0"/>
        <w:spacing w:line="360" w:lineRule="auto"/>
        <w:rPr>
          <w:rFonts w:eastAsia="Times New Roman" w:cs="Times New Roman"/>
          <w:color w:val="000000"/>
          <w:lang w:eastAsia="en-US"/>
        </w:rPr>
      </w:pPr>
      <w:r>
        <w:rPr>
          <w:rFonts w:cs="Times New Roman"/>
        </w:rPr>
        <w:tab/>
      </w:r>
      <w:r w:rsidRPr="005F5715">
        <w:rPr>
          <w:rFonts w:cs="Times New Roman"/>
        </w:rPr>
        <w:t xml:space="preserve">To find images suitable for processing, </w:t>
      </w:r>
      <w:r w:rsidRPr="005F5715">
        <w:rPr>
          <w:rFonts w:eastAsia="Times New Roman" w:cs="Times New Roman"/>
          <w:color w:val="000000"/>
          <w:lang w:eastAsia="en-US"/>
        </w:rPr>
        <w:t xml:space="preserve">we searched the </w:t>
      </w:r>
      <w:r>
        <w:rPr>
          <w:rFonts w:eastAsia="Times New Roman" w:cs="Times New Roman"/>
          <w:color w:val="000000"/>
          <w:lang w:eastAsia="en-US"/>
        </w:rPr>
        <w:t>Planetary Data System (</w:t>
      </w:r>
      <w:hyperlink r:id="rId5" w:history="1">
        <w:r w:rsidRPr="0072184B">
          <w:rPr>
            <w:rStyle w:val="Hyperlink"/>
            <w:rFonts w:eastAsia="Times New Roman" w:cs="Times New Roman"/>
            <w:lang w:eastAsia="en-US"/>
          </w:rPr>
          <w:t>https://pds.nasa.gov/</w:t>
        </w:r>
      </w:hyperlink>
      <w:r>
        <w:rPr>
          <w:rFonts w:eastAsia="Times New Roman" w:cs="Times New Roman"/>
          <w:color w:val="000000"/>
          <w:lang w:eastAsia="en-US"/>
        </w:rPr>
        <w:t xml:space="preserve">) </w:t>
      </w:r>
      <w:r w:rsidRPr="005F5715">
        <w:rPr>
          <w:rFonts w:eastAsia="Times New Roman" w:cs="Times New Roman"/>
          <w:color w:val="000000"/>
          <w:lang w:eastAsia="en-US"/>
        </w:rPr>
        <w:t>for observations that specified target = Enceladus. Using the NAIF/SPICE subroutine library (</w:t>
      </w:r>
      <w:r w:rsidRPr="005F5715">
        <w:rPr>
          <w:rFonts w:eastAsia="Times New Roman" w:cs="Times New Roman"/>
        </w:rPr>
        <w:t xml:space="preserve">version ICY 1.6.0, 03-May-2010) </w:t>
      </w:r>
      <w:r w:rsidRPr="005F5715">
        <w:rPr>
          <w:rFonts w:eastAsia="Times New Roman" w:cs="Times New Roman"/>
          <w:color w:val="000000"/>
          <w:lang w:eastAsia="en-US"/>
        </w:rPr>
        <w:t xml:space="preserve">and kernel files from the FTP site at the Jet Propulsion Laboratory, we </w:t>
      </w:r>
      <w:r>
        <w:rPr>
          <w:rFonts w:eastAsia="Times New Roman" w:cs="Times New Roman"/>
          <w:color w:val="000000"/>
          <w:lang w:eastAsia="en-US"/>
        </w:rPr>
        <w:t>rejected</w:t>
      </w:r>
      <w:r w:rsidRPr="005F5715">
        <w:rPr>
          <w:rFonts w:eastAsia="Times New Roman" w:cs="Times New Roman"/>
          <w:color w:val="000000"/>
          <w:lang w:eastAsia="en-US"/>
        </w:rPr>
        <w:t xml:space="preserve"> observations where the scattering angle was larger than 30° or the spacecraft/Enceladus distance was larger than 16.5 times the radius of Saturn</w:t>
      </w:r>
      <w:r>
        <w:rPr>
          <w:rFonts w:eastAsia="Times New Roman" w:cs="Times New Roman"/>
          <w:color w:val="000000"/>
          <w:lang w:eastAsia="en-US"/>
        </w:rPr>
        <w:t xml:space="preserve"> (projected image width &gt; 6000 km)</w:t>
      </w:r>
      <w:r w:rsidRPr="005F5715">
        <w:rPr>
          <w:rFonts w:eastAsia="Times New Roman" w:cs="Times New Roman"/>
          <w:color w:val="000000"/>
          <w:lang w:eastAsia="en-US"/>
        </w:rPr>
        <w:t>. The former step was taken because the plume is much fainter at large scattering angles, and the latter step was taken because the spatial resolution was poorer at large distances. The NAIF kernels that we used are given in Supplementary Table S1.</w:t>
      </w:r>
    </w:p>
    <w:p w14:paraId="413985BA" w14:textId="77777777" w:rsidR="00267098" w:rsidRPr="005F5715" w:rsidRDefault="00267098" w:rsidP="00B829D7">
      <w:pPr>
        <w:widowControl w:val="0"/>
        <w:autoSpaceDE w:val="0"/>
        <w:autoSpaceDN w:val="0"/>
        <w:adjustRightInd w:val="0"/>
        <w:spacing w:line="360" w:lineRule="auto"/>
        <w:rPr>
          <w:rFonts w:eastAsia="Times New Roman" w:cs="Times New Roman"/>
          <w:color w:val="000000"/>
          <w:lang w:eastAsia="en-US"/>
        </w:rPr>
      </w:pPr>
    </w:p>
    <w:p w14:paraId="56CBFB59" w14:textId="77777777" w:rsidR="00267098" w:rsidRPr="005F5715" w:rsidRDefault="00267098" w:rsidP="00B829D7">
      <w:pPr>
        <w:widowControl w:val="0"/>
        <w:autoSpaceDE w:val="0"/>
        <w:autoSpaceDN w:val="0"/>
        <w:adjustRightInd w:val="0"/>
        <w:spacing w:line="360" w:lineRule="auto"/>
        <w:rPr>
          <w:rFonts w:cs="Times New Roman"/>
        </w:rPr>
      </w:pPr>
      <w:r>
        <w:rPr>
          <w:rFonts w:eastAsia="Times New Roman" w:cs="Times New Roman"/>
          <w:color w:val="000000"/>
          <w:lang w:eastAsia="en-US"/>
        </w:rPr>
        <w:tab/>
        <w:t>We</w:t>
      </w:r>
      <w:r w:rsidRPr="005F5715">
        <w:rPr>
          <w:rFonts w:eastAsia="Times New Roman" w:cs="Times New Roman"/>
          <w:color w:val="000000"/>
          <w:lang w:eastAsia="en-US"/>
        </w:rPr>
        <w:t xml:space="preserve"> used CISSCAL (</w:t>
      </w:r>
      <w:r w:rsidRPr="005F5715">
        <w:rPr>
          <w:rFonts w:eastAsia="Times New Roman" w:cs="Times New Roman"/>
        </w:rPr>
        <w:t>version 3.4 with IDL version 6.2</w:t>
      </w:r>
      <w:r>
        <w:rPr>
          <w:rFonts w:eastAsia="Times New Roman" w:cs="Times New Roman"/>
        </w:rPr>
        <w:t>; Porco et al., 2004; West et al., 2010</w:t>
      </w:r>
      <w:r w:rsidRPr="005F5715">
        <w:rPr>
          <w:rFonts w:eastAsia="Times New Roman" w:cs="Times New Roman"/>
        </w:rPr>
        <w:t xml:space="preserve">) </w:t>
      </w:r>
      <w:r w:rsidRPr="005F5715">
        <w:rPr>
          <w:rFonts w:eastAsia="Times New Roman" w:cs="Times New Roman"/>
          <w:color w:val="000000"/>
          <w:lang w:eastAsia="en-US"/>
        </w:rPr>
        <w:t xml:space="preserve">to convert the pixel values in the images to </w:t>
      </w:r>
      <w:r w:rsidRPr="005F5715">
        <w:rPr>
          <w:rFonts w:eastAsia="Times New Roman" w:cs="Times New Roman"/>
          <w:i/>
          <w:color w:val="000000"/>
          <w:lang w:eastAsia="en-US"/>
        </w:rPr>
        <w:t>I/F</w:t>
      </w:r>
      <w:r w:rsidRPr="005F5715">
        <w:rPr>
          <w:rFonts w:eastAsia="Times New Roman" w:cs="Times New Roman"/>
          <w:color w:val="000000"/>
          <w:lang w:eastAsia="en-US"/>
        </w:rPr>
        <w:t xml:space="preserve">, where </w:t>
      </w:r>
      <w:r w:rsidRPr="005F5715">
        <w:rPr>
          <w:rFonts w:eastAsia="Times New Roman" w:cs="Times New Roman"/>
          <w:i/>
          <w:color w:val="000000"/>
          <w:lang w:eastAsia="en-US"/>
        </w:rPr>
        <w:t>I</w:t>
      </w:r>
      <w:r w:rsidRPr="005F5715">
        <w:rPr>
          <w:rFonts w:eastAsia="Times New Roman" w:cs="Times New Roman"/>
          <w:color w:val="000000"/>
          <w:lang w:eastAsia="en-US"/>
        </w:rPr>
        <w:t xml:space="preserve"> is the measured intensity </w:t>
      </w:r>
      <w:r>
        <w:rPr>
          <w:rFonts w:eastAsia="Times New Roman" w:cs="Times New Roman"/>
          <w:color w:val="000000"/>
          <w:lang w:eastAsia="en-US"/>
        </w:rPr>
        <w:t xml:space="preserve">in one of the ISS filters </w:t>
      </w:r>
      <w:r w:rsidRPr="005F5715">
        <w:rPr>
          <w:rFonts w:eastAsia="Times New Roman" w:cs="Times New Roman"/>
          <w:color w:val="000000"/>
          <w:lang w:eastAsia="en-US"/>
        </w:rPr>
        <w:t>and π</w:t>
      </w:r>
      <w:r w:rsidRPr="005F5715">
        <w:rPr>
          <w:rFonts w:eastAsia="Times New Roman" w:cs="Times New Roman"/>
          <w:i/>
          <w:color w:val="000000"/>
          <w:lang w:eastAsia="en-US"/>
        </w:rPr>
        <w:t>F</w:t>
      </w:r>
      <w:r w:rsidRPr="005F5715">
        <w:rPr>
          <w:rFonts w:eastAsia="Times New Roman" w:cs="Times New Roman"/>
          <w:color w:val="000000"/>
          <w:lang w:eastAsia="en-US"/>
        </w:rPr>
        <w:t xml:space="preserve"> is the incident solar flux</w:t>
      </w:r>
      <w:r>
        <w:rPr>
          <w:rFonts w:eastAsia="Times New Roman" w:cs="Times New Roman"/>
          <w:color w:val="000000"/>
          <w:lang w:eastAsia="en-US"/>
        </w:rPr>
        <w:t xml:space="preserve"> at Enceladus in the same filter bandpass</w:t>
      </w:r>
      <w:r w:rsidRPr="005F5715">
        <w:rPr>
          <w:rFonts w:eastAsia="Times New Roman" w:cs="Times New Roman"/>
          <w:color w:val="000000"/>
          <w:lang w:eastAsia="en-US"/>
        </w:rPr>
        <w:t xml:space="preserve">. CISSCAL also does flat-fielding and masking of saturated pixels. We manually examined all images and rejected those </w:t>
      </w:r>
      <w:r>
        <w:rPr>
          <w:rFonts w:eastAsia="Times New Roman" w:cs="Times New Roman"/>
          <w:color w:val="000000"/>
          <w:lang w:eastAsia="en-US"/>
        </w:rPr>
        <w:t xml:space="preserve">(1) </w:t>
      </w:r>
      <w:r w:rsidRPr="005F5715">
        <w:rPr>
          <w:rFonts w:eastAsia="Times New Roman" w:cs="Times New Roman"/>
          <w:color w:val="000000"/>
          <w:lang w:eastAsia="en-US"/>
        </w:rPr>
        <w:t xml:space="preserve">with Saturn or other objects in the background, </w:t>
      </w:r>
      <w:r>
        <w:rPr>
          <w:rFonts w:eastAsia="Times New Roman" w:cs="Times New Roman"/>
          <w:color w:val="000000"/>
          <w:lang w:eastAsia="en-US"/>
        </w:rPr>
        <w:t xml:space="preserve">(2) </w:t>
      </w:r>
      <w:r w:rsidRPr="005F5715">
        <w:rPr>
          <w:rFonts w:eastAsia="Times New Roman" w:cs="Times New Roman"/>
          <w:color w:val="000000"/>
          <w:lang w:eastAsia="en-US"/>
        </w:rPr>
        <w:t xml:space="preserve">with stray light clouding parts of the image, </w:t>
      </w:r>
      <w:r>
        <w:rPr>
          <w:rFonts w:eastAsia="Times New Roman" w:cs="Times New Roman"/>
          <w:color w:val="000000"/>
          <w:lang w:eastAsia="en-US"/>
        </w:rPr>
        <w:t xml:space="preserve">(3) </w:t>
      </w:r>
      <w:r w:rsidRPr="005F5715">
        <w:rPr>
          <w:rFonts w:eastAsia="Times New Roman" w:cs="Times New Roman"/>
          <w:color w:val="000000"/>
          <w:lang w:eastAsia="en-US"/>
        </w:rPr>
        <w:t xml:space="preserve">with excessive electronic noise, and </w:t>
      </w:r>
      <w:r>
        <w:rPr>
          <w:rFonts w:eastAsia="Times New Roman" w:cs="Times New Roman"/>
          <w:color w:val="000000"/>
          <w:lang w:eastAsia="en-US"/>
        </w:rPr>
        <w:t xml:space="preserve">(4) </w:t>
      </w:r>
      <w:r w:rsidRPr="005F5715">
        <w:rPr>
          <w:rFonts w:eastAsia="Times New Roman" w:cs="Times New Roman"/>
          <w:color w:val="000000"/>
          <w:lang w:eastAsia="en-US"/>
        </w:rPr>
        <w:t>those with large numbers of cosmic r</w:t>
      </w:r>
      <w:r>
        <w:rPr>
          <w:rFonts w:eastAsia="Times New Roman" w:cs="Times New Roman"/>
          <w:color w:val="000000"/>
          <w:lang w:eastAsia="en-US"/>
        </w:rPr>
        <w:t xml:space="preserve">ay hits. Supplementary Table S2 </w:t>
      </w:r>
      <w:r w:rsidRPr="005F5715">
        <w:rPr>
          <w:rFonts w:eastAsia="Times New Roman" w:cs="Times New Roman"/>
          <w:color w:val="000000"/>
          <w:lang w:eastAsia="en-US"/>
        </w:rPr>
        <w:t xml:space="preserve">gives the image ID number, event time, mean anomaly, spatial resolution, and the </w:t>
      </w:r>
      <w:r>
        <w:rPr>
          <w:rFonts w:eastAsia="Times New Roman" w:cs="Times New Roman"/>
          <w:color w:val="000000"/>
          <w:lang w:eastAsia="en-US"/>
        </w:rPr>
        <w:t xml:space="preserve">alphanumeric character </w:t>
      </w:r>
      <w:r w:rsidR="00850592">
        <w:rPr>
          <w:rFonts w:eastAsia="Times New Roman" w:cs="Times New Roman"/>
          <w:color w:val="000000"/>
          <w:lang w:eastAsia="en-US"/>
        </w:rPr>
        <w:t>[</w:t>
      </w:r>
      <w:r>
        <w:rPr>
          <w:rFonts w:eastAsia="Times New Roman" w:cs="Times New Roman"/>
          <w:color w:val="000000"/>
          <w:lang w:eastAsia="en-US"/>
        </w:rPr>
        <w:t>A–Z, 1–9</w:t>
      </w:r>
      <w:r w:rsidR="00850592">
        <w:rPr>
          <w:rFonts w:eastAsia="Times New Roman" w:cs="Times New Roman"/>
          <w:color w:val="000000"/>
          <w:lang w:eastAsia="en-US"/>
        </w:rPr>
        <w:t xml:space="preserve"> (red)</w:t>
      </w:r>
      <w:r>
        <w:rPr>
          <w:rFonts w:eastAsia="Times New Roman" w:cs="Times New Roman"/>
          <w:color w:val="000000"/>
          <w:lang w:eastAsia="en-US"/>
        </w:rPr>
        <w:t xml:space="preserve">, </w:t>
      </w:r>
      <w:r>
        <w:rPr>
          <w:rFonts w:ascii="Cambria" w:eastAsia="Times New Roman" w:hAnsi="Cambria" w:cs="Times New Roman"/>
          <w:color w:val="000000"/>
          <w:lang w:eastAsia="en-US"/>
        </w:rPr>
        <w:t>α</w:t>
      </w:r>
      <w:r>
        <w:rPr>
          <w:rFonts w:eastAsia="Times New Roman" w:cs="Times New Roman"/>
          <w:color w:val="000000"/>
          <w:lang w:eastAsia="en-US"/>
        </w:rPr>
        <w:t>-</w:t>
      </w:r>
      <w:r>
        <w:rPr>
          <w:rFonts w:ascii="Cambria" w:eastAsia="Times New Roman" w:hAnsi="Cambria" w:cs="Times New Roman"/>
          <w:color w:val="000000"/>
          <w:lang w:eastAsia="en-US"/>
        </w:rPr>
        <w:t>ω</w:t>
      </w:r>
      <w:r w:rsidR="00850592">
        <w:rPr>
          <w:rFonts w:ascii="Cambria" w:eastAsia="Times New Roman" w:hAnsi="Cambria" w:cs="Times New Roman"/>
          <w:color w:val="000000"/>
          <w:lang w:eastAsia="en-US"/>
        </w:rPr>
        <w:t>, a-z, 0-7 (black</w:t>
      </w:r>
      <w:r w:rsidRPr="005F5715">
        <w:rPr>
          <w:rFonts w:eastAsia="Times New Roman" w:cs="Times New Roman"/>
          <w:color w:val="000000"/>
          <w:lang w:eastAsia="en-US"/>
        </w:rPr>
        <w:t>)</w:t>
      </w:r>
      <w:r w:rsidR="00850592">
        <w:rPr>
          <w:rFonts w:eastAsia="Times New Roman" w:cs="Times New Roman"/>
          <w:color w:val="000000"/>
          <w:lang w:eastAsia="en-US"/>
        </w:rPr>
        <w:t>]</w:t>
      </w:r>
      <w:r w:rsidRPr="005F5715">
        <w:rPr>
          <w:rFonts w:eastAsia="Times New Roman" w:cs="Times New Roman"/>
          <w:color w:val="000000"/>
          <w:lang w:eastAsia="en-US"/>
        </w:rPr>
        <w:t xml:space="preserve"> for each of the </w:t>
      </w:r>
      <w:r w:rsidR="00850592">
        <w:rPr>
          <w:rFonts w:eastAsia="Times New Roman" w:cs="Times New Roman"/>
          <w:color w:val="000000"/>
          <w:lang w:eastAsia="en-US"/>
        </w:rPr>
        <w:t>2415</w:t>
      </w:r>
      <w:r w:rsidRPr="005F5715">
        <w:rPr>
          <w:rFonts w:eastAsia="Times New Roman" w:cs="Times New Roman"/>
          <w:color w:val="000000"/>
          <w:lang w:eastAsia="en-US"/>
        </w:rPr>
        <w:t xml:space="preserve"> images that were used in our study. Supplementary Table</w:t>
      </w:r>
      <w:r>
        <w:rPr>
          <w:rFonts w:eastAsia="Times New Roman" w:cs="Times New Roman"/>
          <w:color w:val="000000"/>
          <w:lang w:eastAsia="en-US"/>
        </w:rPr>
        <w:t xml:space="preserve"> S3</w:t>
      </w:r>
      <w:r w:rsidRPr="005F5715">
        <w:rPr>
          <w:rFonts w:eastAsia="Times New Roman" w:cs="Times New Roman"/>
          <w:color w:val="000000"/>
          <w:lang w:eastAsia="en-US"/>
        </w:rPr>
        <w:t xml:space="preserve"> gives the image ID number and event times </w:t>
      </w:r>
      <w:r>
        <w:rPr>
          <w:rFonts w:eastAsia="Times New Roman" w:cs="Times New Roman"/>
          <w:color w:val="000000"/>
          <w:lang w:eastAsia="en-US"/>
        </w:rPr>
        <w:t xml:space="preserve">for each of the </w:t>
      </w:r>
      <w:r w:rsidR="00850592">
        <w:rPr>
          <w:rFonts w:eastAsia="Times New Roman" w:cs="Times New Roman"/>
          <w:color w:val="000000"/>
          <w:lang w:eastAsia="en-US"/>
        </w:rPr>
        <w:t>522</w:t>
      </w:r>
      <w:r>
        <w:rPr>
          <w:rFonts w:eastAsia="Times New Roman" w:cs="Times New Roman"/>
          <w:color w:val="000000"/>
          <w:lang w:eastAsia="en-US"/>
        </w:rPr>
        <w:t xml:space="preserve"> potentially useful</w:t>
      </w:r>
      <w:r w:rsidRPr="005F5715">
        <w:rPr>
          <w:rFonts w:eastAsia="Times New Roman" w:cs="Times New Roman"/>
          <w:color w:val="000000"/>
          <w:lang w:eastAsia="en-US"/>
        </w:rPr>
        <w:t xml:space="preserve"> images that were not used in our study</w:t>
      </w:r>
      <w:r>
        <w:rPr>
          <w:rFonts w:eastAsia="Times New Roman" w:cs="Times New Roman"/>
          <w:color w:val="000000"/>
          <w:lang w:eastAsia="en-US"/>
        </w:rPr>
        <w:t>.</w:t>
      </w:r>
    </w:p>
    <w:p w14:paraId="6A7669CF" w14:textId="77777777" w:rsidR="00267098" w:rsidRPr="005F5715" w:rsidRDefault="00267098" w:rsidP="00267098">
      <w:pPr>
        <w:widowControl w:val="0"/>
        <w:autoSpaceDE w:val="0"/>
        <w:autoSpaceDN w:val="0"/>
        <w:adjustRightInd w:val="0"/>
        <w:spacing w:line="480" w:lineRule="auto"/>
        <w:rPr>
          <w:rFonts w:cs="Times New Roman"/>
        </w:rPr>
      </w:pPr>
    </w:p>
    <w:p w14:paraId="5BC61A4A" w14:textId="77777777" w:rsidR="00267098" w:rsidRDefault="00267098" w:rsidP="00B829D7">
      <w:pPr>
        <w:widowControl w:val="0"/>
        <w:autoSpaceDE w:val="0"/>
        <w:autoSpaceDN w:val="0"/>
        <w:adjustRightInd w:val="0"/>
        <w:spacing w:line="360" w:lineRule="auto"/>
        <w:rPr>
          <w:rFonts w:cs="Times New Roman"/>
        </w:rPr>
      </w:pPr>
      <w:r>
        <w:rPr>
          <w:rFonts w:eastAsia="Times New Roman" w:cs="Times New Roman"/>
          <w:color w:val="000000"/>
          <w:lang w:eastAsia="en-US"/>
        </w:rPr>
        <w:tab/>
      </w:r>
      <w:r w:rsidRPr="005F5715">
        <w:rPr>
          <w:rFonts w:eastAsia="Times New Roman" w:cs="Times New Roman"/>
          <w:color w:val="000000"/>
          <w:lang w:eastAsia="en-US"/>
        </w:rPr>
        <w:t xml:space="preserve">Precise knowledge of the altitude requires precise knowledge of camera pointing. Uncertainties arise because the observation geometry changes rapidly as Cassini flies past Enceladus. In some cases, the bright limb of Enceladus provides a suitable reference point. In other cases the limb and the plume are overexposed, so </w:t>
      </w:r>
      <w:r w:rsidRPr="005F5715">
        <w:rPr>
          <w:rFonts w:eastAsia="Times New Roman" w:cs="Times New Roman"/>
          <w:color w:val="000000"/>
          <w:lang w:eastAsia="en-US"/>
        </w:rPr>
        <w:lastRenderedPageBreak/>
        <w:t xml:space="preserve">the limb is invisible. In many of these cases we were able to use the dark limb, which stands out against the relatively bright E ring background. In some cases the camera missed Enceladus altogether and no limb was visible. These images were rejected, although they might become useful if enough stars could be identified in the background. </w:t>
      </w:r>
      <w:r w:rsidRPr="005F5715">
        <w:rPr>
          <w:rFonts w:cs="Times New Roman"/>
        </w:rPr>
        <w:t xml:space="preserve">Most of the images had </w:t>
      </w:r>
      <w:r>
        <w:rPr>
          <w:rFonts w:cs="Times New Roman"/>
        </w:rPr>
        <w:t>the planet’s spin axis perpendicular to lines of pixels</w:t>
      </w:r>
      <w:r w:rsidRPr="005F5715">
        <w:rPr>
          <w:rFonts w:cs="Times New Roman"/>
        </w:rPr>
        <w:t>, and the others were rotated into this geometry to make the processing more uniform.</w:t>
      </w:r>
    </w:p>
    <w:p w14:paraId="0614A97B" w14:textId="77777777" w:rsidR="00267098" w:rsidRDefault="00267098" w:rsidP="00267098">
      <w:pPr>
        <w:widowControl w:val="0"/>
        <w:autoSpaceDE w:val="0"/>
        <w:autoSpaceDN w:val="0"/>
        <w:adjustRightInd w:val="0"/>
        <w:spacing w:line="480" w:lineRule="auto"/>
        <w:rPr>
          <w:rFonts w:cs="Times New Roman"/>
        </w:rPr>
      </w:pPr>
    </w:p>
    <w:p w14:paraId="309D3664" w14:textId="059F3388" w:rsidR="00267098" w:rsidRDefault="00267098" w:rsidP="00B829D7">
      <w:pPr>
        <w:widowControl w:val="0"/>
        <w:autoSpaceDE w:val="0"/>
        <w:autoSpaceDN w:val="0"/>
        <w:adjustRightInd w:val="0"/>
        <w:spacing w:line="360" w:lineRule="auto"/>
        <w:rPr>
          <w:rFonts w:cs="Times New Roman"/>
          <w:b/>
        </w:rPr>
      </w:pPr>
      <w:r>
        <w:rPr>
          <w:rFonts w:cs="Times New Roman"/>
          <w:b/>
        </w:rPr>
        <w:t>3</w:t>
      </w:r>
      <w:r w:rsidRPr="00447409">
        <w:rPr>
          <w:rFonts w:cs="Times New Roman"/>
          <w:b/>
        </w:rPr>
        <w:t>. Supplementary Tables</w:t>
      </w:r>
    </w:p>
    <w:p w14:paraId="4788A519" w14:textId="77777777" w:rsidR="00B829D7" w:rsidRPr="00145553" w:rsidRDefault="00B829D7" w:rsidP="00B829D7">
      <w:pPr>
        <w:widowControl w:val="0"/>
        <w:autoSpaceDE w:val="0"/>
        <w:autoSpaceDN w:val="0"/>
        <w:adjustRightInd w:val="0"/>
        <w:spacing w:line="360" w:lineRule="auto"/>
        <w:rPr>
          <w:rFonts w:cs="Times New Roman"/>
          <w:b/>
        </w:rPr>
      </w:pPr>
    </w:p>
    <w:p w14:paraId="1A3C58AC" w14:textId="77777777" w:rsidR="00267098" w:rsidRDefault="00267098" w:rsidP="00B829D7">
      <w:pPr>
        <w:widowControl w:val="0"/>
        <w:autoSpaceDE w:val="0"/>
        <w:autoSpaceDN w:val="0"/>
        <w:adjustRightInd w:val="0"/>
        <w:spacing w:line="360" w:lineRule="auto"/>
        <w:rPr>
          <w:rFonts w:cs="Times New Roman"/>
        </w:rPr>
      </w:pPr>
      <w:r w:rsidRPr="0071419F">
        <w:rPr>
          <w:rFonts w:cs="Times New Roman"/>
          <w:b/>
        </w:rPr>
        <w:t>Table S1.</w:t>
      </w:r>
      <w:r>
        <w:rPr>
          <w:rFonts w:cs="Times New Roman"/>
        </w:rPr>
        <w:t xml:space="preserve"> List of NAIF/SPICE kernels used in this analysis.</w:t>
      </w:r>
    </w:p>
    <w:p w14:paraId="182276C2" w14:textId="77777777" w:rsidR="00267098" w:rsidRDefault="00D70BE8" w:rsidP="00B829D7">
      <w:pPr>
        <w:spacing w:line="360" w:lineRule="auto"/>
      </w:pPr>
      <w:r>
        <w:t>See Excel file Table S1</w:t>
      </w:r>
      <w:r w:rsidR="00145553">
        <w:t>.</w:t>
      </w:r>
    </w:p>
    <w:p w14:paraId="7D32B3C2" w14:textId="77777777" w:rsidR="00267098" w:rsidRPr="00C13361" w:rsidRDefault="00267098" w:rsidP="00B829D7">
      <w:pPr>
        <w:spacing w:line="360" w:lineRule="auto"/>
      </w:pPr>
    </w:p>
    <w:p w14:paraId="00B7B276" w14:textId="172F1E04" w:rsidR="00267098" w:rsidRDefault="00267098" w:rsidP="00B829D7">
      <w:pPr>
        <w:widowControl w:val="0"/>
        <w:autoSpaceDE w:val="0"/>
        <w:autoSpaceDN w:val="0"/>
        <w:adjustRightInd w:val="0"/>
        <w:spacing w:line="360" w:lineRule="auto"/>
        <w:rPr>
          <w:rFonts w:cs="Times New Roman"/>
        </w:rPr>
      </w:pPr>
      <w:r>
        <w:rPr>
          <w:rFonts w:cs="Times New Roman"/>
          <w:b/>
        </w:rPr>
        <w:t>Table S2</w:t>
      </w:r>
      <w:r w:rsidRPr="0071419F">
        <w:rPr>
          <w:rFonts w:cs="Times New Roman"/>
          <w:b/>
        </w:rPr>
        <w:t>.</w:t>
      </w:r>
      <w:r>
        <w:rPr>
          <w:rFonts w:cs="Times New Roman"/>
        </w:rPr>
        <w:t xml:space="preserve"> Catalog of all images used in the analysis. This is a separate Excel spreadsheet. There are </w:t>
      </w:r>
      <w:r w:rsidR="00F26429">
        <w:rPr>
          <w:rFonts w:cs="Times New Roman"/>
        </w:rPr>
        <w:t>2415</w:t>
      </w:r>
      <w:r>
        <w:rPr>
          <w:rFonts w:cs="Times New Roman"/>
        </w:rPr>
        <w:t xml:space="preserve"> images. The entries for each image are: filename, event time, alphanumeric group, filter, mean anomaly, pixel scale, scattering angle,</w:t>
      </w:r>
      <w:r w:rsidR="00D70BE8">
        <w:rPr>
          <w:rFonts w:cs="Times New Roman"/>
        </w:rPr>
        <w:t xml:space="preserve"> </w:t>
      </w:r>
      <w:r>
        <w:rPr>
          <w:rFonts w:cs="Times New Roman"/>
        </w:rPr>
        <w:t xml:space="preserve"> slab density at 100 km</w:t>
      </w:r>
      <w:r w:rsidR="00F26429">
        <w:rPr>
          <w:rFonts w:cs="Times New Roman"/>
        </w:rPr>
        <w:t>, and the divisor used to convert I/F to kg/km</w:t>
      </w:r>
      <w:r w:rsidR="00F26429">
        <w:rPr>
          <w:rFonts w:cs="Times New Roman"/>
          <w:sz w:val="32"/>
          <w:vertAlign w:val="superscript"/>
        </w:rPr>
        <w:t>-2</w:t>
      </w:r>
      <w:r w:rsidR="00F26429">
        <w:rPr>
          <w:rFonts w:cs="Times New Roman"/>
        </w:rPr>
        <w:t xml:space="preserve"> .</w:t>
      </w:r>
      <w:r>
        <w:rPr>
          <w:rFonts w:cs="Times New Roman"/>
        </w:rPr>
        <w:t xml:space="preserve"> </w:t>
      </w:r>
    </w:p>
    <w:p w14:paraId="22460A06" w14:textId="77777777" w:rsidR="00145553" w:rsidRDefault="00145553" w:rsidP="00B829D7">
      <w:pPr>
        <w:spacing w:line="360" w:lineRule="auto"/>
      </w:pPr>
      <w:r>
        <w:t>See Excel file Table S</w:t>
      </w:r>
      <w:r>
        <w:t>2.</w:t>
      </w:r>
    </w:p>
    <w:p w14:paraId="09126EDD" w14:textId="77777777" w:rsidR="00145553" w:rsidRDefault="00145553" w:rsidP="00B829D7">
      <w:pPr>
        <w:widowControl w:val="0"/>
        <w:autoSpaceDE w:val="0"/>
        <w:autoSpaceDN w:val="0"/>
        <w:adjustRightInd w:val="0"/>
        <w:spacing w:line="360" w:lineRule="auto"/>
        <w:rPr>
          <w:rFonts w:cs="Times New Roman"/>
        </w:rPr>
      </w:pPr>
    </w:p>
    <w:p w14:paraId="133BA442" w14:textId="60328EDD" w:rsidR="00267098" w:rsidRPr="00B829D7" w:rsidRDefault="00267098" w:rsidP="00B829D7">
      <w:pPr>
        <w:widowControl w:val="0"/>
        <w:autoSpaceDE w:val="0"/>
        <w:autoSpaceDN w:val="0"/>
        <w:adjustRightInd w:val="0"/>
        <w:spacing w:line="360" w:lineRule="auto"/>
        <w:rPr>
          <w:rFonts w:cs="Times New Roman"/>
        </w:rPr>
      </w:pPr>
      <w:r>
        <w:rPr>
          <w:rFonts w:cs="Times New Roman"/>
          <w:b/>
        </w:rPr>
        <w:t>Table S3</w:t>
      </w:r>
      <w:r w:rsidRPr="0071419F">
        <w:rPr>
          <w:rFonts w:cs="Times New Roman"/>
          <w:b/>
        </w:rPr>
        <w:t>.</w:t>
      </w:r>
      <w:r>
        <w:rPr>
          <w:rFonts w:cs="Times New Roman"/>
        </w:rPr>
        <w:t xml:space="preserve"> Catalog of </w:t>
      </w:r>
      <w:r w:rsidR="00145553">
        <w:rPr>
          <w:rFonts w:cs="Times New Roman"/>
        </w:rPr>
        <w:t>522</w:t>
      </w:r>
      <w:r>
        <w:rPr>
          <w:rFonts w:cs="Times New Roman"/>
        </w:rPr>
        <w:t xml:space="preserve"> Enceladus images with scattering angles less than 40</w:t>
      </w:r>
      <w:r>
        <w:rPr>
          <w:rFonts w:ascii="Cambria" w:hAnsi="Cambria" w:cs="Times New Roman"/>
        </w:rPr>
        <w:t>°</w:t>
      </w:r>
      <w:r>
        <w:rPr>
          <w:rFonts w:cs="Times New Roman"/>
        </w:rPr>
        <w:t xml:space="preserve"> that were </w:t>
      </w:r>
      <w:r w:rsidRPr="0071419F">
        <w:rPr>
          <w:rFonts w:cs="Times New Roman"/>
          <w:i/>
        </w:rPr>
        <w:t>not used</w:t>
      </w:r>
      <w:r>
        <w:rPr>
          <w:rFonts w:cs="Times New Roman"/>
        </w:rPr>
        <w:t xml:space="preserve"> in the analysis. This is a separate Excel spreadsheet. Reasons for rejection include: other objects in the background, no visible limb for estimating altitude, saturated pixels, electronic noise, internal reflections, camera motion, insufficient background due to 45</w:t>
      </w:r>
      <w:r>
        <w:rPr>
          <w:rFonts w:ascii="Cambria" w:hAnsi="Cambria" w:cs="Times New Roman"/>
        </w:rPr>
        <w:t>°</w:t>
      </w:r>
      <w:r>
        <w:rPr>
          <w:rFonts w:cs="Times New Roman"/>
        </w:rPr>
        <w:t xml:space="preserve"> rotation around camera axis. This table does not include images in the UV1 and IR3 filters, all of which were rejected either because they had low signal to noise or were outside the 0.8 – 11 km range of pixel scales.</w:t>
      </w:r>
    </w:p>
    <w:p w14:paraId="72193471" w14:textId="77777777" w:rsidR="00145553" w:rsidRDefault="00145553" w:rsidP="00B829D7">
      <w:pPr>
        <w:spacing w:line="360" w:lineRule="auto"/>
      </w:pPr>
      <w:r>
        <w:t>See Excel file Table S</w:t>
      </w:r>
      <w:r>
        <w:t>3.</w:t>
      </w:r>
    </w:p>
    <w:p w14:paraId="4BFDC34B" w14:textId="77777777" w:rsidR="00267098" w:rsidRDefault="00267098" w:rsidP="00B829D7">
      <w:pPr>
        <w:widowControl w:val="0"/>
        <w:autoSpaceDE w:val="0"/>
        <w:autoSpaceDN w:val="0"/>
        <w:adjustRightInd w:val="0"/>
        <w:spacing w:line="360" w:lineRule="auto"/>
        <w:rPr>
          <w:rFonts w:cs="Times New Roman"/>
          <w:b/>
        </w:rPr>
      </w:pPr>
    </w:p>
    <w:p w14:paraId="6139F1FB" w14:textId="77777777" w:rsidR="006340A1" w:rsidRDefault="006340A1"/>
    <w:sectPr w:rsidR="006340A1" w:rsidSect="0078576B">
      <w:pgSz w:w="12240" w:h="15840"/>
      <w:pgMar w:top="1440" w:right="1800" w:bottom="1440" w:left="1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New Roman">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98"/>
    <w:rsid w:val="0009499B"/>
    <w:rsid w:val="00106E26"/>
    <w:rsid w:val="00145553"/>
    <w:rsid w:val="00267098"/>
    <w:rsid w:val="003313C7"/>
    <w:rsid w:val="005F7538"/>
    <w:rsid w:val="006340A1"/>
    <w:rsid w:val="0078576B"/>
    <w:rsid w:val="00850592"/>
    <w:rsid w:val="008C03B0"/>
    <w:rsid w:val="008E78A2"/>
    <w:rsid w:val="00B829D7"/>
    <w:rsid w:val="00CA3FF8"/>
    <w:rsid w:val="00D70BE8"/>
    <w:rsid w:val="00E3145B"/>
    <w:rsid w:val="00F26429"/>
    <w:rsid w:val="00F66B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32AF5C"/>
  <w15:docId w15:val="{EC92A9D0-75EF-624C-ACDD-8A9FDEC2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098"/>
    <w:rPr>
      <w:sz w:val="24"/>
      <w:szCs w:val="24"/>
    </w:rPr>
  </w:style>
  <w:style w:type="paragraph" w:styleId="Heading1">
    <w:name w:val="heading 1"/>
    <w:basedOn w:val="Normal"/>
    <w:next w:val="Normal"/>
    <w:link w:val="Heading1Char"/>
    <w:uiPriority w:val="9"/>
    <w:qFormat/>
    <w:rsid w:val="002670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098"/>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670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098"/>
    <w:rPr>
      <w:rFonts w:ascii="Lucida Grande" w:hAnsi="Lucida Grande" w:cs="Lucida Grande"/>
      <w:sz w:val="18"/>
      <w:szCs w:val="18"/>
    </w:rPr>
  </w:style>
  <w:style w:type="paragraph" w:styleId="Header">
    <w:name w:val="header"/>
    <w:basedOn w:val="Normal"/>
    <w:link w:val="HeaderChar"/>
    <w:uiPriority w:val="99"/>
    <w:unhideWhenUsed/>
    <w:rsid w:val="00267098"/>
    <w:pPr>
      <w:tabs>
        <w:tab w:val="center" w:pos="4320"/>
        <w:tab w:val="right" w:pos="8640"/>
      </w:tabs>
    </w:pPr>
  </w:style>
  <w:style w:type="character" w:customStyle="1" w:styleId="HeaderChar">
    <w:name w:val="Header Char"/>
    <w:basedOn w:val="DefaultParagraphFont"/>
    <w:link w:val="Header"/>
    <w:uiPriority w:val="99"/>
    <w:rsid w:val="00267098"/>
    <w:rPr>
      <w:sz w:val="24"/>
      <w:szCs w:val="24"/>
    </w:rPr>
  </w:style>
  <w:style w:type="character" w:styleId="PageNumber">
    <w:name w:val="page number"/>
    <w:basedOn w:val="DefaultParagraphFont"/>
    <w:uiPriority w:val="99"/>
    <w:semiHidden/>
    <w:unhideWhenUsed/>
    <w:rsid w:val="00267098"/>
  </w:style>
  <w:style w:type="paragraph" w:styleId="Footer">
    <w:name w:val="footer"/>
    <w:basedOn w:val="Normal"/>
    <w:link w:val="FooterChar"/>
    <w:uiPriority w:val="99"/>
    <w:unhideWhenUsed/>
    <w:rsid w:val="00267098"/>
    <w:pPr>
      <w:tabs>
        <w:tab w:val="center" w:pos="4320"/>
        <w:tab w:val="right" w:pos="8640"/>
      </w:tabs>
    </w:pPr>
  </w:style>
  <w:style w:type="character" w:customStyle="1" w:styleId="FooterChar">
    <w:name w:val="Footer Char"/>
    <w:basedOn w:val="DefaultParagraphFont"/>
    <w:link w:val="Footer"/>
    <w:uiPriority w:val="99"/>
    <w:rsid w:val="00267098"/>
    <w:rPr>
      <w:sz w:val="24"/>
      <w:szCs w:val="24"/>
    </w:rPr>
  </w:style>
  <w:style w:type="character" w:styleId="Hyperlink">
    <w:name w:val="Hyperlink"/>
    <w:basedOn w:val="DefaultParagraphFont"/>
    <w:uiPriority w:val="99"/>
    <w:unhideWhenUsed/>
    <w:rsid w:val="00267098"/>
    <w:rPr>
      <w:color w:val="0000FF" w:themeColor="hyperlink"/>
      <w:u w:val="single"/>
    </w:rPr>
  </w:style>
  <w:style w:type="paragraph" w:styleId="Revision">
    <w:name w:val="Revision"/>
    <w:hidden/>
    <w:uiPriority w:val="99"/>
    <w:semiHidden/>
    <w:rsid w:val="00267098"/>
    <w:rPr>
      <w:sz w:val="24"/>
      <w:szCs w:val="24"/>
    </w:rPr>
  </w:style>
  <w:style w:type="character" w:styleId="LineNumber">
    <w:name w:val="line number"/>
    <w:basedOn w:val="DefaultParagraphFont"/>
    <w:uiPriority w:val="99"/>
    <w:semiHidden/>
    <w:unhideWhenUsed/>
    <w:rsid w:val="00267098"/>
  </w:style>
  <w:style w:type="table" w:styleId="TableGrid">
    <w:name w:val="Table Grid"/>
    <w:basedOn w:val="TableNormal"/>
    <w:uiPriority w:val="59"/>
    <w:rsid w:val="00267098"/>
    <w:rPr>
      <w:rFonts w:eastAsiaTheme="minorHAns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67098"/>
    <w:rPr>
      <w:color w:val="800080" w:themeColor="followedHyperlink"/>
      <w:u w:val="single"/>
    </w:rPr>
  </w:style>
  <w:style w:type="character" w:styleId="PlaceholderText">
    <w:name w:val="Placeholder Text"/>
    <w:basedOn w:val="DefaultParagraphFont"/>
    <w:uiPriority w:val="99"/>
    <w:semiHidden/>
    <w:rsid w:val="00267098"/>
    <w:rPr>
      <w:color w:val="808080"/>
    </w:rPr>
  </w:style>
  <w:style w:type="character" w:styleId="CommentReference">
    <w:name w:val="annotation reference"/>
    <w:basedOn w:val="DefaultParagraphFont"/>
    <w:uiPriority w:val="99"/>
    <w:semiHidden/>
    <w:unhideWhenUsed/>
    <w:rsid w:val="00267098"/>
    <w:rPr>
      <w:sz w:val="18"/>
      <w:szCs w:val="18"/>
    </w:rPr>
  </w:style>
  <w:style w:type="paragraph" w:styleId="CommentText">
    <w:name w:val="annotation text"/>
    <w:basedOn w:val="Normal"/>
    <w:link w:val="CommentTextChar"/>
    <w:uiPriority w:val="99"/>
    <w:semiHidden/>
    <w:unhideWhenUsed/>
    <w:rsid w:val="00267098"/>
  </w:style>
  <w:style w:type="character" w:customStyle="1" w:styleId="CommentTextChar">
    <w:name w:val="Comment Text Char"/>
    <w:basedOn w:val="DefaultParagraphFont"/>
    <w:link w:val="CommentText"/>
    <w:uiPriority w:val="99"/>
    <w:semiHidden/>
    <w:rsid w:val="00267098"/>
    <w:rPr>
      <w:sz w:val="24"/>
      <w:szCs w:val="24"/>
    </w:rPr>
  </w:style>
  <w:style w:type="paragraph" w:styleId="CommentSubject">
    <w:name w:val="annotation subject"/>
    <w:basedOn w:val="CommentText"/>
    <w:next w:val="CommentText"/>
    <w:link w:val="CommentSubjectChar"/>
    <w:uiPriority w:val="99"/>
    <w:semiHidden/>
    <w:unhideWhenUsed/>
    <w:rsid w:val="00267098"/>
    <w:rPr>
      <w:b/>
      <w:bCs/>
      <w:sz w:val="20"/>
      <w:szCs w:val="20"/>
    </w:rPr>
  </w:style>
  <w:style w:type="character" w:customStyle="1" w:styleId="CommentSubjectChar">
    <w:name w:val="Comment Subject Char"/>
    <w:basedOn w:val="CommentTextChar"/>
    <w:link w:val="CommentSubject"/>
    <w:uiPriority w:val="99"/>
    <w:semiHidden/>
    <w:rsid w:val="0026709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 = '1.0' encoding = 'UTF-8' standalone = '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image" Target="media/image1.jpg"/>
   <Relationship Id="rId5" Type="http://schemas.openxmlformats.org/officeDocument/2006/relationships/hyperlink" TargetMode="External" Target="https://pds.nasa.gov/"/>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34</TotalTime>
  <Pages>3</Pages>
  <Words>643</Words>
  <Characters>3321</Characters>
  <Application>Microsoft Office Word</Application>
  <DocSecurity>0</DocSecurity>
  <Lines>60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